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E82DD9" w:rsidRPr="00097477" w14:paraId="5C337897" w14:textId="77777777" w:rsidTr="00984769">
        <w:trPr>
          <w:trHeight w:val="283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5B7615E9" w14:textId="77777777" w:rsidR="00E82DD9" w:rsidRPr="00097477" w:rsidRDefault="00E82DD9" w:rsidP="00E82DD9">
            <w:pPr>
              <w:pStyle w:val="Prrafodelista"/>
              <w:numPr>
                <w:ilvl w:val="0"/>
                <w:numId w:val="7"/>
              </w:numPr>
              <w:ind w:left="303" w:hanging="284"/>
              <w:rPr>
                <w:rFonts w:ascii="Arial Narrow" w:hAnsi="Arial Narrow" w:cs="Arial"/>
                <w:b/>
                <w:sz w:val="18"/>
                <w:lang w:val="es-BO"/>
              </w:rPr>
            </w:pPr>
            <w:r w:rsidRPr="00097477">
              <w:rPr>
                <w:rFonts w:ascii="Arial Narrow" w:hAnsi="Arial Narrow" w:cs="Arial"/>
                <w:b/>
                <w:sz w:val="18"/>
                <w:lang w:val="es-BO"/>
              </w:rPr>
              <w:t>DATOS DEL PROCESOS DE CONTRATACIÓN</w:t>
            </w:r>
          </w:p>
        </w:tc>
      </w:tr>
      <w:tr w:rsidR="00E82DD9" w:rsidRPr="00097477" w14:paraId="27C3415B" w14:textId="77777777" w:rsidTr="00984769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14:paraId="3DA616BE" w14:textId="77777777" w:rsidR="00E82DD9" w:rsidRPr="00097477" w:rsidRDefault="00E82DD9" w:rsidP="00984769">
            <w:pPr>
              <w:rPr>
                <w:rFonts w:ascii="Arial Narrow" w:hAnsi="Arial Narrow" w:cs="Arial"/>
                <w:b/>
                <w:sz w:val="14"/>
                <w:szCs w:val="2"/>
                <w:lang w:val="es-BO"/>
              </w:rPr>
            </w:pPr>
          </w:p>
        </w:tc>
      </w:tr>
      <w:tr w:rsidR="00E82DD9" w:rsidRPr="00097477" w14:paraId="126418BF" w14:textId="77777777" w:rsidTr="00984769">
        <w:trPr>
          <w:trHeight w:val="22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08AEFABB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2"/>
                <w:lang w:val="es-BO"/>
              </w:rPr>
            </w:pPr>
            <w:r w:rsidRPr="00097477">
              <w:rPr>
                <w:rFonts w:ascii="Arial Narrow" w:hAnsi="Arial Narrow" w:cs="Arial"/>
                <w:sz w:val="12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BD59407" w14:textId="77777777" w:rsidR="00E82DD9" w:rsidRPr="000F37AF" w:rsidRDefault="00E82DD9" w:rsidP="00984769">
            <w:pPr>
              <w:jc w:val="center"/>
              <w:rPr>
                <w:rFonts w:ascii="Arial Narrow" w:hAnsi="Arial Narrow" w:cs="Arial"/>
                <w:sz w:val="18"/>
                <w:szCs w:val="18"/>
                <w:lang w:val="es-BO"/>
              </w:rPr>
            </w:pPr>
            <w:r w:rsidRPr="000F37AF"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>EMPRESA MISICUNI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0B9C9DF3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</w:tr>
      <w:tr w:rsidR="00E82DD9" w:rsidRPr="00097477" w14:paraId="15BC3CF8" w14:textId="77777777" w:rsidTr="00984769">
        <w:trPr>
          <w:trHeight w:val="100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251603F9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8A31DDB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4BD2F75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68D24743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6604B22D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D344435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3929999E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BF71F9D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2847C04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4F965ED9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6C189EA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9D4C31A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24DA844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3D2128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2DB6F3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D063B0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58D47DC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80A6C36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2E60A50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268FD5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868A005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00CF97CB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6FEEE29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6D036333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36018BB2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7459025A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</w:tr>
      <w:tr w:rsidR="00E82DD9" w:rsidRPr="00097477" w14:paraId="4D890DC8" w14:textId="77777777" w:rsidTr="00984769">
        <w:trPr>
          <w:trHeight w:val="20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17BBCC0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2"/>
                <w:lang w:val="es-BO"/>
              </w:rPr>
            </w:pPr>
            <w:r w:rsidRPr="00097477">
              <w:rPr>
                <w:rFonts w:ascii="Arial Narrow" w:hAnsi="Arial Narrow" w:cs="Arial"/>
                <w:sz w:val="12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304F69B" w14:textId="77777777" w:rsidR="00E82DD9" w:rsidRPr="00D050F6" w:rsidRDefault="00E82DD9" w:rsidP="00984769">
            <w:pPr>
              <w:jc w:val="center"/>
              <w:rPr>
                <w:rFonts w:ascii="Arial Narrow" w:hAnsi="Arial Narrow" w:cs="Arial"/>
                <w:b/>
                <w:bCs/>
                <w:lang w:val="es-BO"/>
              </w:rPr>
            </w:pPr>
            <w:r w:rsidRPr="00D050F6">
              <w:rPr>
                <w:rFonts w:ascii="Arial Narrow" w:hAnsi="Arial Narrow" w:cs="Arial"/>
                <w:b/>
                <w:bCs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60755EAA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11BD8F1B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2"/>
                <w:lang w:val="es-BO"/>
              </w:rPr>
            </w:pPr>
            <w:r w:rsidRPr="00097477">
              <w:rPr>
                <w:rFonts w:ascii="Arial Narrow" w:hAnsi="Arial Narrow" w:cs="Arial"/>
                <w:sz w:val="12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027AF23" w14:textId="77777777" w:rsidR="00E82DD9" w:rsidRPr="000F37AF" w:rsidRDefault="00E82DD9" w:rsidP="00984769">
            <w:pPr>
              <w:jc w:val="center"/>
              <w:rPr>
                <w:rFonts w:ascii="Arial Narrow" w:hAnsi="Arial Narrow" w:cs="Arial"/>
                <w:sz w:val="18"/>
                <w:szCs w:val="18"/>
                <w:lang w:val="es-BO"/>
              </w:rPr>
            </w:pPr>
            <w:r w:rsidRPr="000F37AF"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>E.M. GAFC ANPE-0</w:t>
            </w:r>
            <w:r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>20</w:t>
            </w:r>
            <w:r w:rsidRPr="000F37AF"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>/2023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D76B19F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</w:tr>
      <w:tr w:rsidR="00E82DD9" w:rsidRPr="00097477" w14:paraId="7D43EE81" w14:textId="77777777" w:rsidTr="00984769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DE29696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7C5AC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5D270E68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3E608B17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8C4CCFF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0F90BBB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</w:tr>
      <w:tr w:rsidR="00E82DD9" w:rsidRPr="00097477" w14:paraId="59D87A9A" w14:textId="77777777" w:rsidTr="00984769">
        <w:trPr>
          <w:trHeight w:val="80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3221C872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55138160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6857100C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6F0F83D5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41417CAA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8584A05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3E1C6780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62BB707D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BD76731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19E9F57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D538C98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94581B3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A8DB21B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8F675E0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214D177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3B499D3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27DF418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509F84A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A86F1DF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5F9BA52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86DD27B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830615E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3144530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6BAF2DF5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3A830305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4F17A9C3" w14:textId="77777777" w:rsidR="00E82DD9" w:rsidRPr="00097477" w:rsidRDefault="00E82DD9" w:rsidP="00984769">
            <w:pPr>
              <w:rPr>
                <w:rFonts w:ascii="Arial Narrow" w:hAnsi="Arial Narrow" w:cs="Arial"/>
                <w:sz w:val="12"/>
                <w:lang w:val="es-BO"/>
              </w:rPr>
            </w:pPr>
          </w:p>
        </w:tc>
      </w:tr>
    </w:tbl>
    <w:tbl>
      <w:tblPr>
        <w:tblStyle w:val="Tablaconcuadrcula1"/>
        <w:tblW w:w="10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289"/>
        <w:gridCol w:w="289"/>
        <w:gridCol w:w="280"/>
        <w:gridCol w:w="289"/>
        <w:gridCol w:w="289"/>
        <w:gridCol w:w="289"/>
        <w:gridCol w:w="289"/>
        <w:gridCol w:w="275"/>
        <w:gridCol w:w="289"/>
        <w:gridCol w:w="289"/>
        <w:gridCol w:w="272"/>
        <w:gridCol w:w="289"/>
        <w:gridCol w:w="289"/>
        <w:gridCol w:w="289"/>
        <w:gridCol w:w="289"/>
        <w:gridCol w:w="289"/>
        <w:gridCol w:w="289"/>
        <w:gridCol w:w="289"/>
        <w:gridCol w:w="272"/>
        <w:gridCol w:w="289"/>
        <w:gridCol w:w="272"/>
        <w:gridCol w:w="289"/>
        <w:gridCol w:w="268"/>
        <w:gridCol w:w="798"/>
        <w:gridCol w:w="787"/>
        <w:gridCol w:w="268"/>
      </w:tblGrid>
      <w:tr w:rsidR="00E82DD9" w:rsidRPr="00097477" w14:paraId="22274C99" w14:textId="77777777" w:rsidTr="00984769">
        <w:trPr>
          <w:jc w:val="center"/>
        </w:trPr>
        <w:tc>
          <w:tcPr>
            <w:tcW w:w="2104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0E43AD6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CUCE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EB21C3A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2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1F1B9E9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3</w:t>
            </w:r>
          </w:p>
        </w:tc>
        <w:tc>
          <w:tcPr>
            <w:tcW w:w="282" w:type="dxa"/>
            <w:tcBorders>
              <w:left w:val="single" w:sz="4" w:space="0" w:color="auto"/>
              <w:right w:val="single" w:sz="4" w:space="0" w:color="auto"/>
            </w:tcBorders>
          </w:tcPr>
          <w:p w14:paraId="3175D525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07EBA73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8C37543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6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D7680FB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3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63ED767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3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14:paraId="23DA696E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-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D0B60BA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0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88A8927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45BC5EE1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690C30A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A9746A6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3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87E3D58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6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E046084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8F7720F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>
              <w:rPr>
                <w:rFonts w:ascii="Arial Narrow" w:hAnsi="Arial Narrow" w:cs="Arial"/>
                <w:b/>
                <w:bCs/>
                <w:lang w:val="es-BO"/>
              </w:rPr>
              <w:t>9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7DF7594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>
              <w:rPr>
                <w:rFonts w:ascii="Arial Narrow" w:hAnsi="Arial Narrow" w:cs="Arial"/>
                <w:b/>
                <w:bCs/>
                <w:lang w:val="es-BO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2AE7739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>
              <w:rPr>
                <w:rFonts w:ascii="Arial Narrow" w:hAnsi="Arial Narrow" w:cs="Arial"/>
                <w:b/>
                <w:bCs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4A2091FC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E8D46F0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6CE74F95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0E504A3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6CEF9E47" w14:textId="77777777" w:rsidR="00E82DD9" w:rsidRPr="000F37AF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819" w:type="dxa"/>
            <w:tcBorders>
              <w:right w:val="single" w:sz="4" w:space="0" w:color="auto"/>
            </w:tcBorders>
          </w:tcPr>
          <w:p w14:paraId="3F980B6C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Gestión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6FAF664" w14:textId="77777777" w:rsidR="00E82DD9" w:rsidRPr="000F37AF" w:rsidRDefault="00E82DD9" w:rsidP="00984769">
            <w:pPr>
              <w:rPr>
                <w:rFonts w:ascii="Arial Narrow" w:hAnsi="Arial Narrow" w:cs="Arial"/>
                <w:b/>
                <w:lang w:val="es-BO"/>
              </w:rPr>
            </w:pPr>
            <w:r w:rsidRPr="000F37AF">
              <w:rPr>
                <w:rFonts w:ascii="Arial Narrow" w:hAnsi="Arial Narrow" w:cs="Arial"/>
                <w:b/>
                <w:lang w:val="es-BO"/>
              </w:rPr>
              <w:t>2023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4CB311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</w:tbl>
    <w:tbl>
      <w:tblPr>
        <w:tblStyle w:val="Tablaconcuadrcula"/>
        <w:tblW w:w="1034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7"/>
        <w:gridCol w:w="311"/>
        <w:gridCol w:w="280"/>
        <w:gridCol w:w="281"/>
        <w:gridCol w:w="272"/>
        <w:gridCol w:w="276"/>
        <w:gridCol w:w="275"/>
        <w:gridCol w:w="273"/>
        <w:gridCol w:w="8"/>
        <w:gridCol w:w="267"/>
        <w:gridCol w:w="11"/>
        <w:gridCol w:w="275"/>
        <w:gridCol w:w="275"/>
        <w:gridCol w:w="272"/>
        <w:gridCol w:w="310"/>
        <w:gridCol w:w="271"/>
        <w:gridCol w:w="272"/>
        <w:gridCol w:w="272"/>
        <w:gridCol w:w="272"/>
        <w:gridCol w:w="272"/>
        <w:gridCol w:w="272"/>
        <w:gridCol w:w="272"/>
        <w:gridCol w:w="271"/>
        <w:gridCol w:w="272"/>
        <w:gridCol w:w="272"/>
        <w:gridCol w:w="272"/>
        <w:gridCol w:w="272"/>
        <w:gridCol w:w="271"/>
        <w:gridCol w:w="271"/>
        <w:gridCol w:w="271"/>
        <w:gridCol w:w="271"/>
        <w:gridCol w:w="271"/>
        <w:gridCol w:w="271"/>
        <w:gridCol w:w="271"/>
      </w:tblGrid>
      <w:tr w:rsidR="00E82DD9" w:rsidRPr="00097477" w14:paraId="557AE6BF" w14:textId="77777777" w:rsidTr="00984769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vAlign w:val="center"/>
          </w:tcPr>
          <w:p w14:paraId="58B24C1E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bottom w:val="single" w:sz="4" w:space="0" w:color="auto"/>
            </w:tcBorders>
            <w:shd w:val="clear" w:color="auto" w:fill="auto"/>
          </w:tcPr>
          <w:p w14:paraId="4B1F002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</w:tcPr>
          <w:p w14:paraId="7F54B4A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6FA41DA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06124A3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06B4E80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6536578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C85045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FBC67C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09E6B2F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726D380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630B2D2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auto"/>
          </w:tcPr>
          <w:p w14:paraId="3ECFE51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shd w:val="clear" w:color="auto" w:fill="auto"/>
          </w:tcPr>
          <w:p w14:paraId="48949ED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089E5EC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3EA67C0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13F1689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2F475F3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601BED4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2A6AE77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shd w:val="clear" w:color="auto" w:fill="auto"/>
          </w:tcPr>
          <w:p w14:paraId="623F2AF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2C60BC1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161CC78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6920361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13C8610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93F44BB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3C5EB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 w:themeColor="accent1" w:themeShade="80"/>
            </w:tcBorders>
          </w:tcPr>
          <w:p w14:paraId="360AC02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7548E939" w14:textId="77777777" w:rsidTr="00984769">
        <w:trPr>
          <w:trHeight w:val="227"/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6F2FEE8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Objeto de la contratación</w:t>
            </w:r>
          </w:p>
        </w:tc>
        <w:tc>
          <w:tcPr>
            <w:tcW w:w="827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329FC1A" w14:textId="77777777" w:rsidR="00E82DD9" w:rsidRPr="000F37AF" w:rsidRDefault="00E82DD9" w:rsidP="00984769">
            <w:pPr>
              <w:tabs>
                <w:tab w:val="left" w:pos="1634"/>
              </w:tabs>
              <w:jc w:val="center"/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 xml:space="preserve">PROVISIÓN E INSTALACIÓN DE SENSORES DE INSERCIÓN ELECTROMAGNÉTICOS PARA MEDICIÓN DE CAUDAL EN CASETA DE VALVULAS DE LA CENTRAL HIDROELÉCTRICA MISICUNI Y PTAP JOVE RANCHO  </w:t>
            </w:r>
            <w:r w:rsidRPr="000F37AF"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 xml:space="preserve"> 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CB9218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2BE8D13B" w14:textId="77777777" w:rsidTr="00984769">
        <w:trPr>
          <w:trHeight w:val="20"/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vAlign w:val="center"/>
          </w:tcPr>
          <w:p w14:paraId="09282918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BD3B15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14:paraId="4A908BC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264EB0B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33DD9C5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57C3A33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0759B7F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7F28A85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EB8CE5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22D1622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55B078D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E18D32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697375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6D7F25B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41D7ECD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</w:tcPr>
          <w:p w14:paraId="13A6205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734805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</w:tcPr>
          <w:p w14:paraId="642BE99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03ADF06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42EB392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54FCD32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023C6EC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372C7A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4562E33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7DB445C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7E66427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9CD2C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 w:themeColor="accent1" w:themeShade="80"/>
            </w:tcBorders>
          </w:tcPr>
          <w:p w14:paraId="174E24D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29540C48" w14:textId="77777777" w:rsidTr="00984769">
        <w:trPr>
          <w:trHeight w:val="20"/>
          <w:jc w:val="center"/>
        </w:trPr>
        <w:tc>
          <w:tcPr>
            <w:tcW w:w="179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DAF9EF3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szCs w:val="2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Método de Selección y Adjudicación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57193E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218" w:type="dxa"/>
            <w:gridSpan w:val="10"/>
            <w:tcBorders>
              <w:left w:val="single" w:sz="4" w:space="0" w:color="auto"/>
            </w:tcBorders>
          </w:tcPr>
          <w:p w14:paraId="214538D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Precio Evaluado más Bajo</w:t>
            </w:r>
          </w:p>
        </w:tc>
        <w:tc>
          <w:tcPr>
            <w:tcW w:w="275" w:type="dxa"/>
            <w:shd w:val="clear" w:color="auto" w:fill="FFFFFF" w:themeFill="background1"/>
          </w:tcPr>
          <w:p w14:paraId="77A2D4F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4" w:space="0" w:color="auto"/>
            </w:tcBorders>
          </w:tcPr>
          <w:p w14:paraId="3CD001E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2E611E7" w14:textId="77777777" w:rsidR="00E82DD9" w:rsidRPr="00287956" w:rsidRDefault="00E82DD9" w:rsidP="00984769">
            <w:pPr>
              <w:rPr>
                <w:rFonts w:ascii="Arial Narrow" w:hAnsi="Arial Narrow" w:cs="Arial"/>
                <w:b/>
                <w:bCs/>
                <w:sz w:val="14"/>
                <w:lang w:val="es-BO"/>
              </w:rPr>
            </w:pPr>
            <w:r w:rsidRPr="00287956">
              <w:rPr>
                <w:rFonts w:ascii="Arial Narrow" w:hAnsi="Arial Narrow" w:cs="Arial"/>
                <w:b/>
                <w:bCs/>
                <w:sz w:val="14"/>
                <w:lang w:val="es-BO"/>
              </w:rPr>
              <w:t>X</w:t>
            </w:r>
          </w:p>
        </w:tc>
        <w:tc>
          <w:tcPr>
            <w:tcW w:w="2718" w:type="dxa"/>
            <w:gridSpan w:val="10"/>
            <w:tcBorders>
              <w:left w:val="single" w:sz="4" w:space="0" w:color="auto"/>
            </w:tcBorders>
          </w:tcPr>
          <w:p w14:paraId="1F497E9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Calidad Propuesta Técnica y Costo</w:t>
            </w:r>
          </w:p>
        </w:tc>
        <w:tc>
          <w:tcPr>
            <w:tcW w:w="272" w:type="dxa"/>
          </w:tcPr>
          <w:p w14:paraId="618B59F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3A0798D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507F8C2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4831A84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3410ED3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0869B09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59A7BD7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131C2B5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 w:themeColor="accent1" w:themeShade="80"/>
            </w:tcBorders>
          </w:tcPr>
          <w:p w14:paraId="3AB7696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</w:tr>
      <w:tr w:rsidR="00E82DD9" w:rsidRPr="00097477" w14:paraId="7B21FF59" w14:textId="77777777" w:rsidTr="00984769">
        <w:trPr>
          <w:trHeight w:val="20"/>
          <w:jc w:val="center"/>
        </w:trPr>
        <w:tc>
          <w:tcPr>
            <w:tcW w:w="1797" w:type="dxa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1867FAE7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311" w:type="dxa"/>
            <w:tcBorders>
              <w:top w:val="single" w:sz="4" w:space="0" w:color="auto"/>
              <w:bottom w:val="single" w:sz="4" w:space="0" w:color="auto"/>
            </w:tcBorders>
          </w:tcPr>
          <w:p w14:paraId="6811341A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80" w:type="dxa"/>
          </w:tcPr>
          <w:p w14:paraId="7708AE85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231C25CB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09E2B1CB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58CB7271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</w:tcPr>
          <w:p w14:paraId="0FF22DA6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</w:tcPr>
          <w:p w14:paraId="58CDEF8D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8" w:type="dxa"/>
            <w:gridSpan w:val="2"/>
          </w:tcPr>
          <w:p w14:paraId="6F6BE18A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</w:tcPr>
          <w:p w14:paraId="18B86BDD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</w:tcPr>
          <w:p w14:paraId="760EB328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2CFBF660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310" w:type="dxa"/>
          </w:tcPr>
          <w:p w14:paraId="592789A1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5CD7CDA3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5DF8D27C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2DAFCAF2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4C096EF8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20F2FDC2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24FDB0E7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37854F3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2A5FCF9C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8AC6BA3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49AA2F7F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20ECE877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B9EE217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5954636C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157702A0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11AC662E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1DD8B314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1D5ABADE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3CBF9DC2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 w:themeColor="accent1" w:themeShade="80"/>
            </w:tcBorders>
          </w:tcPr>
          <w:p w14:paraId="1E13DD6A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</w:tr>
      <w:tr w:rsidR="00E82DD9" w:rsidRPr="00097477" w14:paraId="2BD8DE1E" w14:textId="77777777" w:rsidTr="00984769">
        <w:trPr>
          <w:trHeight w:val="20"/>
          <w:jc w:val="center"/>
        </w:trPr>
        <w:tc>
          <w:tcPr>
            <w:tcW w:w="179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24E0359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5E35DA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218" w:type="dxa"/>
            <w:gridSpan w:val="10"/>
            <w:tcBorders>
              <w:left w:val="single" w:sz="4" w:space="0" w:color="auto"/>
            </w:tcBorders>
          </w:tcPr>
          <w:p w14:paraId="5E8C8DD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Calidad</w:t>
            </w:r>
          </w:p>
        </w:tc>
        <w:tc>
          <w:tcPr>
            <w:tcW w:w="275" w:type="dxa"/>
          </w:tcPr>
          <w:p w14:paraId="512B019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79E9FC4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310" w:type="dxa"/>
          </w:tcPr>
          <w:p w14:paraId="2080805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7CC790B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F08C9C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5F30A6F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6883026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4FF7EF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58B5710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43BE5AC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78AD95C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3658CFE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82DE46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63A048C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1715538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2831922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10C163B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661A88F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23055BC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1F9D9D6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7CAD662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 w:themeColor="accent1" w:themeShade="80"/>
            </w:tcBorders>
          </w:tcPr>
          <w:p w14:paraId="2334637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</w:tr>
      <w:tr w:rsidR="00E82DD9" w:rsidRPr="00097477" w14:paraId="2A342494" w14:textId="77777777" w:rsidTr="00984769">
        <w:trPr>
          <w:trHeight w:val="20"/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vAlign w:val="center"/>
          </w:tcPr>
          <w:p w14:paraId="39CDF17A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1" w:type="dxa"/>
            <w:shd w:val="clear" w:color="auto" w:fill="auto"/>
          </w:tcPr>
          <w:p w14:paraId="2CB5A13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4EF6E19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03A696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BEA69B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AE553B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0AC85D1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43A8AA4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14:paraId="389A2F7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0E1C3D8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6C72291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29EE2D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0" w:type="dxa"/>
            <w:shd w:val="clear" w:color="auto" w:fill="auto"/>
          </w:tcPr>
          <w:p w14:paraId="5470642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76C04D7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A67D73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0CB954A5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CF0FFB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</w:tcPr>
          <w:p w14:paraId="048F6ED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D9C1A0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89E616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2F0C238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FBBF43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893E93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D66048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DC7541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02F24CBB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247648E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 w:themeColor="accent1" w:themeShade="80"/>
            </w:tcBorders>
          </w:tcPr>
          <w:p w14:paraId="68D7646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2D5F1160" w14:textId="77777777" w:rsidTr="00984769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2D6C1516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Forma de Adjudicación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671C63C" w14:textId="77777777" w:rsidR="00E82DD9" w:rsidRPr="00287956" w:rsidRDefault="00E82DD9" w:rsidP="00984769">
            <w:pPr>
              <w:rPr>
                <w:rFonts w:ascii="Arial Narrow" w:hAnsi="Arial Narrow" w:cs="Arial"/>
                <w:b/>
                <w:bCs/>
                <w:sz w:val="14"/>
                <w:lang w:val="es-BO"/>
              </w:rPr>
            </w:pPr>
            <w:r w:rsidRPr="00287956">
              <w:rPr>
                <w:rFonts w:ascii="Arial Narrow" w:hAnsi="Arial Narrow" w:cs="Arial"/>
                <w:b/>
                <w:bCs/>
                <w:sz w:val="14"/>
                <w:lang w:val="es-BO"/>
              </w:rPr>
              <w:t>X</w:t>
            </w:r>
          </w:p>
        </w:tc>
        <w:tc>
          <w:tcPr>
            <w:tcW w:w="138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CEAC15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Por el Total</w:t>
            </w: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4AC9BF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41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3CE9043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Por Ítems</w:t>
            </w:r>
          </w:p>
        </w:tc>
        <w:tc>
          <w:tcPr>
            <w:tcW w:w="271" w:type="dxa"/>
            <w:shd w:val="clear" w:color="auto" w:fill="FFFFFF" w:themeFill="background1"/>
          </w:tcPr>
          <w:p w14:paraId="52537A8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4" w:space="0" w:color="auto"/>
            </w:tcBorders>
          </w:tcPr>
          <w:p w14:paraId="678FC6D5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1CBD204" w14:textId="6DCF85D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63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5344A7D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Por Lotes</w:t>
            </w: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0BE89CE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75D83F0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03F6EC1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</w:tcPr>
          <w:p w14:paraId="32CB6A8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nil"/>
            </w:tcBorders>
          </w:tcPr>
          <w:p w14:paraId="40C347F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</w:tcPr>
          <w:p w14:paraId="1EAB9C2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</w:tcPr>
          <w:p w14:paraId="389349F5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</w:tcPr>
          <w:p w14:paraId="05890D2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</w:tcPr>
          <w:p w14:paraId="75CA602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 w:themeColor="accent1" w:themeShade="80"/>
            </w:tcBorders>
          </w:tcPr>
          <w:p w14:paraId="6FD7302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2071B8B5" w14:textId="77777777" w:rsidTr="00984769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vAlign w:val="center"/>
          </w:tcPr>
          <w:p w14:paraId="332A552F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bottom w:val="single" w:sz="4" w:space="0" w:color="auto"/>
            </w:tcBorders>
            <w:shd w:val="clear" w:color="auto" w:fill="auto"/>
          </w:tcPr>
          <w:p w14:paraId="7A12C69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</w:tcPr>
          <w:p w14:paraId="3D59528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6BF6CB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18B99AD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237704F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2805B10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D6414D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80F6D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0589811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072984E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5EDB707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auto"/>
          </w:tcPr>
          <w:p w14:paraId="2375B4E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shd w:val="clear" w:color="auto" w:fill="auto"/>
          </w:tcPr>
          <w:p w14:paraId="75AA0CE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17BE1E5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739DAA9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02A75B2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69607C1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3584B26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3EBC1D0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shd w:val="clear" w:color="auto" w:fill="auto"/>
          </w:tcPr>
          <w:p w14:paraId="51B2CE6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53A4B04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700BD82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117139A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3FBC6B9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A787019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9714CA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 w:themeColor="accent1" w:themeShade="80"/>
            </w:tcBorders>
          </w:tcPr>
          <w:p w14:paraId="4A9710F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4FCC6F04" w14:textId="77777777" w:rsidTr="00984769">
        <w:trPr>
          <w:jc w:val="center"/>
        </w:trPr>
        <w:tc>
          <w:tcPr>
            <w:tcW w:w="179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5C7B259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Precio Referencial</w:t>
            </w:r>
          </w:p>
        </w:tc>
        <w:tc>
          <w:tcPr>
            <w:tcW w:w="8274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911DBD2" w14:textId="77777777" w:rsidR="00E82DD9" w:rsidRPr="00837E29" w:rsidRDefault="00E82DD9" w:rsidP="00984769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</w:pPr>
            <w:r w:rsidRPr="00837E29"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>Bs. 1</w:t>
            </w:r>
            <w:r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>44</w:t>
            </w:r>
            <w:r w:rsidRPr="00837E29"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>.</w:t>
            </w:r>
            <w:r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>700</w:t>
            </w:r>
            <w:r w:rsidRPr="00837E29"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 xml:space="preserve">,50 (Ciento </w:t>
            </w:r>
            <w:r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>cuarenta y cuatro mil setecientos 50</w:t>
            </w:r>
            <w:r w:rsidRPr="00837E29"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>/100 Bolivianos)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D2AD8C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1C7C79D0" w14:textId="77777777" w:rsidTr="00984769">
        <w:trPr>
          <w:jc w:val="center"/>
        </w:trPr>
        <w:tc>
          <w:tcPr>
            <w:tcW w:w="179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0CBC2EB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274" w:type="dxa"/>
            <w:gridSpan w:val="3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401A2B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DCCFFC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4ADDD128" w14:textId="77777777" w:rsidTr="00984769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vAlign w:val="center"/>
          </w:tcPr>
          <w:p w14:paraId="6E59ED36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14:paraId="0AEE29D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14:paraId="6DC8662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3C0333A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1E1F0C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33DECAF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051D93A5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AB5C49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4459D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7B370CF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09F8DEE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2B8C444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auto"/>
          </w:tcPr>
          <w:p w14:paraId="3F23EAA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5FEEBFF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548689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</w:tcPr>
          <w:p w14:paraId="25E213B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D1C4F8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</w:tcPr>
          <w:p w14:paraId="72235F9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5216AED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4B3F6F7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5BA3E28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393614A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AC3530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255709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02CD0F0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FC7100F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2BFDAF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 w:themeColor="accent1" w:themeShade="80"/>
            </w:tcBorders>
          </w:tcPr>
          <w:p w14:paraId="75409D4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31F6E778" w14:textId="77777777" w:rsidTr="00984769">
        <w:trPr>
          <w:trHeight w:val="240"/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AADBFD4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szCs w:val="2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La contratación se formalizará mediante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A4E8C1" w14:textId="77777777" w:rsidR="00E82DD9" w:rsidRPr="002D54C9" w:rsidRDefault="00E82DD9" w:rsidP="00984769">
            <w:pPr>
              <w:rPr>
                <w:rFonts w:ascii="Arial Narrow" w:hAnsi="Arial Narrow" w:cs="Arial"/>
                <w:b/>
                <w:bCs/>
                <w:sz w:val="14"/>
                <w:szCs w:val="2"/>
                <w:lang w:val="es-BO"/>
              </w:rPr>
            </w:pPr>
            <w:r>
              <w:rPr>
                <w:rFonts w:ascii="Arial Narrow" w:hAnsi="Arial Narrow" w:cs="Arial"/>
                <w:b/>
                <w:bCs/>
                <w:sz w:val="14"/>
                <w:szCs w:val="2"/>
                <w:lang w:val="es-BO"/>
              </w:rPr>
              <w:t>X</w:t>
            </w:r>
          </w:p>
        </w:tc>
        <w:tc>
          <w:tcPr>
            <w:tcW w:w="1109" w:type="dxa"/>
            <w:gridSpan w:val="4"/>
            <w:tcBorders>
              <w:left w:val="single" w:sz="4" w:space="0" w:color="auto"/>
            </w:tcBorders>
            <w:vAlign w:val="center"/>
          </w:tcPr>
          <w:p w14:paraId="6F820B8D" w14:textId="77777777" w:rsidR="00E82DD9" w:rsidRPr="00097477" w:rsidRDefault="00E82DD9" w:rsidP="00984769">
            <w:pPr>
              <w:jc w:val="both"/>
              <w:rPr>
                <w:rFonts w:ascii="Arial Narrow" w:hAnsi="Arial Narrow" w:cs="Arial"/>
                <w:sz w:val="14"/>
                <w:szCs w:val="2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Contrato</w:t>
            </w:r>
          </w:p>
        </w:tc>
        <w:tc>
          <w:tcPr>
            <w:tcW w:w="275" w:type="dxa"/>
            <w:shd w:val="clear" w:color="auto" w:fill="FFFFFF" w:themeFill="background1"/>
            <w:vAlign w:val="center"/>
          </w:tcPr>
          <w:p w14:paraId="6B021F7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4" w:space="0" w:color="auto"/>
            </w:tcBorders>
          </w:tcPr>
          <w:p w14:paraId="4B7D691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535DAB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4405" w:type="dxa"/>
            <w:gridSpan w:val="17"/>
            <w:tcBorders>
              <w:left w:val="single" w:sz="4" w:space="0" w:color="auto"/>
            </w:tcBorders>
            <w:vAlign w:val="center"/>
          </w:tcPr>
          <w:p w14:paraId="1E13A6B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2"/>
                <w:lang w:val="es-BO"/>
              </w:rPr>
              <w:t xml:space="preserve">Orden de Compra </w:t>
            </w:r>
            <w:r w:rsidRPr="00097477">
              <w:rPr>
                <w:rFonts w:ascii="Arial Narrow" w:hAnsi="Arial Narrow" w:cs="Arial"/>
                <w:b/>
                <w:i/>
                <w:sz w:val="12"/>
                <w:szCs w:val="2"/>
                <w:lang w:val="es-BO"/>
              </w:rPr>
              <w:t>(únicamente para bienes de entrega no mayor a quince 15 días calendario)</w:t>
            </w:r>
          </w:p>
        </w:tc>
        <w:tc>
          <w:tcPr>
            <w:tcW w:w="271" w:type="dxa"/>
          </w:tcPr>
          <w:p w14:paraId="72F0BD2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18969F1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65615E1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6362748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531E8F9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5677F83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 w:themeColor="accent1" w:themeShade="80"/>
            </w:tcBorders>
          </w:tcPr>
          <w:p w14:paraId="537B083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</w:tr>
      <w:tr w:rsidR="00E82DD9" w:rsidRPr="00097477" w14:paraId="39D093BC" w14:textId="77777777" w:rsidTr="00984769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vAlign w:val="center"/>
          </w:tcPr>
          <w:p w14:paraId="681AB6FD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bottom w:val="single" w:sz="4" w:space="0" w:color="auto"/>
            </w:tcBorders>
            <w:shd w:val="clear" w:color="auto" w:fill="auto"/>
          </w:tcPr>
          <w:p w14:paraId="63EB044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</w:tcPr>
          <w:p w14:paraId="4A1078C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4F73C3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4BCE11D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3B8EB1A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6C414F7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93851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65A7F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14EA463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7A94736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2C1B7AC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auto"/>
          </w:tcPr>
          <w:p w14:paraId="3541E7A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shd w:val="clear" w:color="auto" w:fill="auto"/>
          </w:tcPr>
          <w:p w14:paraId="3C60D6D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6A1E185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1F99C57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693813C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275ACA8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61194B3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2267DF4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shd w:val="clear" w:color="auto" w:fill="auto"/>
          </w:tcPr>
          <w:p w14:paraId="05ECFC7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6F9DFCA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1AF27EF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63FCA92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6EF259E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27065E9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D0277E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 w:themeColor="accent1" w:themeShade="80"/>
            </w:tcBorders>
          </w:tcPr>
          <w:p w14:paraId="32BDE395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295AB21E" w14:textId="77777777" w:rsidTr="00984769">
        <w:trPr>
          <w:jc w:val="center"/>
        </w:trPr>
        <w:tc>
          <w:tcPr>
            <w:tcW w:w="179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1C06D84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i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 xml:space="preserve">Plazo previsto para la entrega de bienes </w:t>
            </w:r>
            <w:r w:rsidRPr="00097477">
              <w:rPr>
                <w:rFonts w:ascii="Arial Narrow" w:hAnsi="Arial Narrow" w:cs="Arial"/>
                <w:b/>
                <w:sz w:val="12"/>
                <w:lang w:val="es-BO"/>
              </w:rPr>
              <w:t>(en días calendario)</w:t>
            </w:r>
          </w:p>
        </w:tc>
        <w:tc>
          <w:tcPr>
            <w:tcW w:w="8274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E3608BE" w14:textId="77777777" w:rsidR="00E82DD9" w:rsidRPr="000F37AF" w:rsidRDefault="00E82DD9" w:rsidP="00984769">
            <w:pPr>
              <w:jc w:val="center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>9</w:t>
            </w:r>
            <w:r w:rsidRPr="002B6A9A"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 xml:space="preserve">0 DÍAS CALENDARIO A PARTIR DE LA </w:t>
            </w:r>
            <w:r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>FIRMA</w:t>
            </w:r>
            <w:r w:rsidRPr="002B6A9A">
              <w:rPr>
                <w:rFonts w:ascii="Arial Narrow" w:hAnsi="Arial Narrow" w:cs="Arial"/>
                <w:b/>
                <w:sz w:val="18"/>
                <w:szCs w:val="18"/>
                <w:lang w:val="es-BO"/>
              </w:rPr>
              <w:t xml:space="preserve"> DEL CONTRATO</w:t>
            </w:r>
          </w:p>
          <w:p w14:paraId="19FA25CF" w14:textId="77777777" w:rsidR="00E82DD9" w:rsidRPr="00097477" w:rsidRDefault="00E82DD9" w:rsidP="00984769">
            <w:pPr>
              <w:spacing w:line="276" w:lineRule="auto"/>
              <w:rPr>
                <w:rFonts w:ascii="Arial Narrow" w:hAnsi="Arial Narrow" w:cs="Arial"/>
                <w:b/>
                <w:i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C89464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1C206C6D" w14:textId="77777777" w:rsidTr="00984769">
        <w:trPr>
          <w:jc w:val="center"/>
        </w:trPr>
        <w:tc>
          <w:tcPr>
            <w:tcW w:w="179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77000F1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274" w:type="dxa"/>
            <w:gridSpan w:val="3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EE0E17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4354EE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5382F36F" w14:textId="77777777" w:rsidTr="00984769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vAlign w:val="center"/>
          </w:tcPr>
          <w:p w14:paraId="22EC6525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F1043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3BD8F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083C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CB6A2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B3B7A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98591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9E39F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21BF0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AB09C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A3BA2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29BC3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582F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1DE51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E9A4E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14:paraId="6C670E3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898C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14:paraId="212A445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8C97F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AEE12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0184B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4C521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F71E3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50061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068AD5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08C521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7F3BD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 w:themeColor="accent1" w:themeShade="80"/>
            </w:tcBorders>
          </w:tcPr>
          <w:p w14:paraId="65283B9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43915982" w14:textId="77777777" w:rsidTr="00984769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61C1D286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B6396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C5966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2914F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1700A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800EB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C1170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9C9F3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95B62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9216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041BB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A8933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23E33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CFBC9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820AD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14:paraId="3BE7108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72FCD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14:paraId="1859A09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373D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2FB98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EE23C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DF3CB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28435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AD4AA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16033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87572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27A07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44475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7147A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D64E8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8F2C65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53A6DDA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09CB8178" w14:textId="77777777" w:rsidTr="00984769">
        <w:trPr>
          <w:jc w:val="center"/>
        </w:trPr>
        <w:tc>
          <w:tcPr>
            <w:tcW w:w="179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A2398E8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 xml:space="preserve">Garantía de Cumplimiento </w:t>
            </w:r>
          </w:p>
          <w:p w14:paraId="02ADDD78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de Contrato</w:t>
            </w:r>
          </w:p>
          <w:p w14:paraId="6315E842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i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b/>
                <w:i/>
                <w:sz w:val="12"/>
                <w:lang w:val="es-BO"/>
              </w:rPr>
              <w:t>(Suprimir en caso de formalizar con Orden de Compra)</w:t>
            </w:r>
          </w:p>
        </w:tc>
        <w:tc>
          <w:tcPr>
            <w:tcW w:w="8274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A7C1780" w14:textId="77777777" w:rsidR="00E82DD9" w:rsidRPr="000F37AF" w:rsidRDefault="00E82DD9" w:rsidP="00984769">
            <w:pPr>
              <w:rPr>
                <w:rFonts w:ascii="Arial Narrow" w:hAnsi="Arial Narrow" w:cs="Arial"/>
                <w:b/>
                <w:i/>
                <w:lang w:val="es-BO"/>
              </w:rPr>
            </w:pPr>
            <w:r w:rsidRPr="000F37AF">
              <w:rPr>
                <w:rFonts w:ascii="Arial Narrow" w:hAnsi="Arial Narrow" w:cs="Arial"/>
                <w:b/>
                <w:i/>
                <w:lang w:val="es-BO"/>
              </w:rPr>
              <w:t>El proponente adjudicado deberá constituir una Garantía de Cumplimiento de Contrato equivalente al 7% o 3,5% (según corresponda) del monto del contrato. En caso de pagos parciales, el proponente podrá solicitar la retención en sustitución de la garantía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59E6D1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2201CA63" w14:textId="77777777" w:rsidTr="00984769">
        <w:trPr>
          <w:jc w:val="center"/>
        </w:trPr>
        <w:tc>
          <w:tcPr>
            <w:tcW w:w="179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F328CF8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8274" w:type="dxa"/>
            <w:gridSpan w:val="3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156DEA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CA8C7B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343DB021" w14:textId="77777777" w:rsidTr="00984769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39BDFFD2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0BFC8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E457D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B53F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A0D15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8AFF2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6C007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59D79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B00B2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A8AE7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39AFC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19F12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4599B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2804C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4C691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14:paraId="46694C0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97C31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14:paraId="692391C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9BA1D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9D3B5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FAE20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BD394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4BF90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9DEC25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79167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60AB7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9E464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FBC48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B0212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F3A28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AF60C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4B20613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6F94C0F3" w14:textId="77777777" w:rsidTr="00984769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3D9AAA38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14:paraId="7181041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14:paraId="7D865605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259EE73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5C19FEE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6C53D0E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668245F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EC243E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DB30F5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095F649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2BA246A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0B7C3F3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auto"/>
          </w:tcPr>
          <w:p w14:paraId="3891173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313364D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1BB0E5E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</w:tcPr>
          <w:p w14:paraId="6C7169B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55F0BF2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</w:tcPr>
          <w:p w14:paraId="0FE163B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54BBB16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3F90DC2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3359F4E5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1D14C84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4154833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23AC7FE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0417548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0E11D50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5D25F9D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14EE322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1105D5F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27EEEEA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144648CC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67638290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7"/>
        <w:gridCol w:w="293"/>
        <w:gridCol w:w="281"/>
        <w:gridCol w:w="274"/>
        <w:gridCol w:w="279"/>
        <w:gridCol w:w="277"/>
        <w:gridCol w:w="276"/>
        <w:gridCol w:w="281"/>
        <w:gridCol w:w="277"/>
        <w:gridCol w:w="277"/>
        <w:gridCol w:w="277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E82DD9" w:rsidRPr="00097477" w14:paraId="74AF6E8C" w14:textId="77777777" w:rsidTr="00984769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38BB2709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14"/>
              </w:rPr>
              <w:t>Señalar con que presupuesto se inicia el proceso de contratación</w:t>
            </w:r>
            <w:r w:rsidRPr="00097477">
              <w:rPr>
                <w:rFonts w:ascii="Arial Narrow" w:hAnsi="Arial Narrow" w:cs="Arial"/>
                <w:sz w:val="14"/>
                <w:lang w:val="es-BO"/>
              </w:rPr>
              <w:t xml:space="preserve"> del bien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ED54860" w14:textId="77777777" w:rsidR="00E82DD9" w:rsidRPr="001523B4" w:rsidRDefault="00E82DD9" w:rsidP="00984769">
            <w:pPr>
              <w:rPr>
                <w:rFonts w:ascii="Arial Narrow" w:hAnsi="Arial Narrow" w:cs="Arial"/>
                <w:b/>
                <w:bCs/>
                <w:sz w:val="14"/>
                <w:lang w:val="es-BO"/>
              </w:rPr>
            </w:pPr>
            <w:r w:rsidRPr="001523B4">
              <w:rPr>
                <w:rFonts w:ascii="Arial Narrow" w:hAnsi="Arial Narrow" w:cs="Arial"/>
                <w:b/>
                <w:bCs/>
                <w:sz w:val="14"/>
                <w:lang w:val="es-BO"/>
              </w:rPr>
              <w:t>X</w:t>
            </w:r>
          </w:p>
        </w:tc>
        <w:tc>
          <w:tcPr>
            <w:tcW w:w="7144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14:paraId="57468F5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14"/>
              </w:rPr>
              <w:t>Presupuesto de la gestión en curso</w:t>
            </w:r>
          </w:p>
        </w:tc>
        <w:tc>
          <w:tcPr>
            <w:tcW w:w="273" w:type="dxa"/>
          </w:tcPr>
          <w:p w14:paraId="48F6289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267F175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5F088E81" w14:textId="77777777" w:rsidTr="00984769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0930DA10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2A4C30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1BB9A601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3C2242AA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0964467B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8" w:type="dxa"/>
            <w:shd w:val="clear" w:color="auto" w:fill="auto"/>
          </w:tcPr>
          <w:p w14:paraId="66F0A48A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8E52364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98B8453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8604B8F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13F5389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5749D84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5CB966A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E562298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97A02FF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8D1F27C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09507703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EF25A25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2793626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F1F419F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D25473A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2A2A6D70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8B534B5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1AB3E77C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2C450D3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405D5AC9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870AA56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5438380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A18B2AC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608B3CFC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58AF7AD8" w14:textId="77777777" w:rsidR="00E82DD9" w:rsidRPr="00097477" w:rsidRDefault="00E82DD9" w:rsidP="00984769">
            <w:pPr>
              <w:rPr>
                <w:rFonts w:ascii="Arial Narrow" w:hAnsi="Arial Narrow" w:cs="Arial"/>
                <w:sz w:val="6"/>
                <w:szCs w:val="8"/>
                <w:lang w:val="es-BO"/>
              </w:rPr>
            </w:pPr>
          </w:p>
        </w:tc>
      </w:tr>
      <w:tr w:rsidR="00E82DD9" w:rsidRPr="00097477" w14:paraId="04E6A6E8" w14:textId="77777777" w:rsidTr="00984769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664FC320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CFDA1C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934327F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 xml:space="preserve">Presupuesto de la próxima gestión para bienes recurrentes </w:t>
            </w:r>
            <w:r w:rsidRPr="00097477">
              <w:rPr>
                <w:rFonts w:ascii="Arial Narrow" w:hAnsi="Arial Narrow" w:cs="Arial"/>
                <w:sz w:val="12"/>
                <w:lang w:val="es-BO"/>
              </w:rPr>
              <w:t>(el proceso llegará hasta la adjudicación y la suscripción del Contrato está sujeta a la aprobación del presupuesto de la siguiente gestión)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72821EDB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2AD24053" w14:textId="77777777" w:rsidTr="00984769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1F9DC2C3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457A5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3E728091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49BB204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06B35DAB" w14:textId="77777777" w:rsidTr="00984769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5EFA85A5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BE5EE72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EF96DA5" w14:textId="77777777" w:rsidR="00E82DD9" w:rsidRPr="00097477" w:rsidRDefault="00E82DD9" w:rsidP="00984769">
            <w:pPr>
              <w:jc w:val="both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 xml:space="preserve">Presupuesto de la próxima gestión </w:t>
            </w:r>
            <w:r w:rsidRPr="00097477">
              <w:rPr>
                <w:rFonts w:ascii="Arial Narrow" w:hAnsi="Arial Narrow" w:cs="Arial"/>
                <w:sz w:val="12"/>
                <w:szCs w:val="12"/>
                <w:lang w:val="es-BO"/>
              </w:rPr>
              <w:t>(el proceso se iniciará una vez publicada la Ley del Presupuesto General del Estado de la siguiente gestión)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51F031CD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2B003221" w14:textId="77777777" w:rsidTr="00984769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2A1D1495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38AB591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2085B3B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444BCCE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6"/>
        <w:gridCol w:w="770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116"/>
        <w:gridCol w:w="157"/>
        <w:gridCol w:w="274"/>
        <w:gridCol w:w="274"/>
        <w:gridCol w:w="274"/>
        <w:gridCol w:w="274"/>
        <w:gridCol w:w="273"/>
        <w:gridCol w:w="273"/>
        <w:gridCol w:w="128"/>
        <w:gridCol w:w="145"/>
        <w:gridCol w:w="273"/>
        <w:gridCol w:w="273"/>
        <w:gridCol w:w="273"/>
        <w:gridCol w:w="273"/>
      </w:tblGrid>
      <w:tr w:rsidR="00E82DD9" w:rsidRPr="00097477" w14:paraId="51AFBEDC" w14:textId="77777777" w:rsidTr="00984769">
        <w:trPr>
          <w:jc w:val="center"/>
        </w:trPr>
        <w:tc>
          <w:tcPr>
            <w:tcW w:w="2366" w:type="dxa"/>
            <w:gridSpan w:val="2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14:paraId="418FD3A9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Organismos Financiadores</w:t>
            </w:r>
          </w:p>
        </w:tc>
        <w:tc>
          <w:tcPr>
            <w:tcW w:w="283" w:type="dxa"/>
            <w:vMerge w:val="restart"/>
            <w:vAlign w:val="center"/>
          </w:tcPr>
          <w:p w14:paraId="45B7D2A9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0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</w:tcPr>
          <w:p w14:paraId="3819762F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b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Nombre del Organismo Financiador</w:t>
            </w:r>
          </w:p>
          <w:p w14:paraId="43D7CC48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b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2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14:paraId="48C4AC84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14:paraId="3C1B0CEF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74CC0383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73230208" w14:textId="77777777" w:rsidTr="00984769">
        <w:trPr>
          <w:trHeight w:val="60"/>
          <w:jc w:val="center"/>
        </w:trPr>
        <w:tc>
          <w:tcPr>
            <w:tcW w:w="2366" w:type="dxa"/>
            <w:gridSpan w:val="2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5E39EAF1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vMerge/>
            <w:vAlign w:val="center"/>
          </w:tcPr>
          <w:p w14:paraId="6EF70467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5238" w:type="dxa"/>
            <w:gridSpan w:val="20"/>
            <w:vMerge/>
          </w:tcPr>
          <w:p w14:paraId="1570CFFE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4" w:type="dxa"/>
            <w:vMerge/>
          </w:tcPr>
          <w:p w14:paraId="23E7FE65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14:paraId="1617283C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116F3A7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6EDB7931" w14:textId="77777777" w:rsidTr="00984769">
        <w:trPr>
          <w:jc w:val="center"/>
        </w:trPr>
        <w:tc>
          <w:tcPr>
            <w:tcW w:w="2366" w:type="dxa"/>
            <w:gridSpan w:val="2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2111D116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38F0D49" w14:textId="77777777" w:rsidR="00E82DD9" w:rsidRPr="00097477" w:rsidRDefault="00E82DD9" w:rsidP="00984769">
            <w:pPr>
              <w:rPr>
                <w:rFonts w:ascii="Arial Narrow" w:hAnsi="Arial Narrow" w:cs="Arial"/>
                <w:sz w:val="10"/>
                <w:lang w:val="es-BO"/>
              </w:rPr>
            </w:pPr>
            <w:r w:rsidRPr="00097477">
              <w:rPr>
                <w:rFonts w:ascii="Arial Narrow" w:hAnsi="Arial Narrow" w:cs="Arial"/>
                <w:sz w:val="10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FD909E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b/>
                <w:lang w:val="es-BO"/>
              </w:rPr>
              <w:t>OTROS RECURSOS ESPECÍFICOS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57A1FB3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C2ED2C1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b/>
                <w:lang w:val="es-BO"/>
              </w:rPr>
              <w:t>100%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B58204A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1AAF4792" w14:textId="77777777" w:rsidTr="00984769">
        <w:trPr>
          <w:jc w:val="center"/>
        </w:trPr>
        <w:tc>
          <w:tcPr>
            <w:tcW w:w="2366" w:type="dxa"/>
            <w:gridSpan w:val="2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74C5437C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vAlign w:val="center"/>
          </w:tcPr>
          <w:p w14:paraId="4EBAE175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8379E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</w:tcPr>
          <w:p w14:paraId="232A9ABE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14:paraId="347F25B1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14:paraId="0CD5D9C3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14:paraId="030FB4E2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</w:tcPr>
          <w:p w14:paraId="0C9AE792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14:paraId="2DB278A0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14:paraId="32CA5F85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14:paraId="18BF2DE6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795091B4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22F290FA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4EB09C50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68698C91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344278E8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75253B23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305AAC45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8FA4F7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1EB85FAA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223ABE9F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42AFA6A3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6798A2FD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65B1B3B4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6D47DA87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975A96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617B1BE9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4AEA9761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24BE46FF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32B6678C" w14:textId="77777777" w:rsidR="00E82DD9" w:rsidRPr="00097477" w:rsidRDefault="00E82DD9" w:rsidP="00984769">
            <w:pPr>
              <w:rPr>
                <w:rFonts w:ascii="Arial Narrow" w:hAnsi="Arial Narrow" w:cs="Arial"/>
                <w:sz w:val="2"/>
                <w:szCs w:val="2"/>
                <w:lang w:val="es-BO"/>
              </w:rPr>
            </w:pPr>
          </w:p>
        </w:tc>
      </w:tr>
      <w:tr w:rsidR="00E82DD9" w:rsidRPr="00097477" w14:paraId="7032E137" w14:textId="77777777" w:rsidTr="00984769">
        <w:trPr>
          <w:jc w:val="center"/>
        </w:trPr>
        <w:tc>
          <w:tcPr>
            <w:tcW w:w="2366" w:type="dxa"/>
            <w:gridSpan w:val="2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51595A1F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BE325EF" w14:textId="77777777" w:rsidR="00E82DD9" w:rsidRPr="00097477" w:rsidRDefault="00E82DD9" w:rsidP="00984769">
            <w:pPr>
              <w:rPr>
                <w:rFonts w:ascii="Arial Narrow" w:hAnsi="Arial Narrow" w:cs="Arial"/>
                <w:sz w:val="10"/>
                <w:lang w:val="es-BO"/>
              </w:rPr>
            </w:pPr>
            <w:r w:rsidRPr="00097477">
              <w:rPr>
                <w:rFonts w:ascii="Arial Narrow" w:hAnsi="Arial Narrow" w:cs="Arial"/>
                <w:sz w:val="10"/>
                <w:lang w:val="es-BO"/>
              </w:rPr>
              <w:t>2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433376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3BE0AAA8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4FFB2C4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079EAD6" w14:textId="77777777" w:rsidR="00E82DD9" w:rsidRPr="00097477" w:rsidRDefault="00E82DD9" w:rsidP="00984769">
            <w:pPr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4751A34D" w14:textId="77777777" w:rsidTr="00984769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6AF6F423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F00D7FB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7E6A75FF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553DB238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3AEAEE7A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61CB99E2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5ADB4B9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29EFCD8D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6FAD7110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6BD760A8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40A3F1F6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6C86379E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4108CA6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39F0BE02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63B61663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B85AEA0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32892816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2D3A66A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CA402DB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B0E56EF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02A04B0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702A30F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B366F76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25EC2D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78652B5C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C3D5B49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E3EAE4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AB711D6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C33EC8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6F05A9D8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8"/>
                <w:lang w:val="es-BO"/>
              </w:rPr>
            </w:pPr>
          </w:p>
        </w:tc>
      </w:tr>
      <w:tr w:rsidR="00E82DD9" w:rsidRPr="00097477" w14:paraId="75015A06" w14:textId="77777777" w:rsidTr="00984769">
        <w:trPr>
          <w:trHeight w:val="397"/>
          <w:jc w:val="center"/>
        </w:trPr>
        <w:tc>
          <w:tcPr>
            <w:tcW w:w="10346" w:type="dxa"/>
            <w:gridSpan w:val="33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21F2A71A" w14:textId="77777777" w:rsidR="00E82DD9" w:rsidRPr="00097477" w:rsidRDefault="00E82DD9" w:rsidP="00E82DD9">
            <w:pPr>
              <w:pStyle w:val="Prrafodelista"/>
              <w:numPr>
                <w:ilvl w:val="0"/>
                <w:numId w:val="7"/>
              </w:numPr>
              <w:ind w:left="303" w:hanging="284"/>
              <w:rPr>
                <w:rFonts w:ascii="Arial Narrow" w:hAnsi="Arial Narrow" w:cs="Arial"/>
                <w:b/>
                <w:lang w:val="es-BO"/>
              </w:rPr>
            </w:pPr>
            <w:r w:rsidRPr="00097477">
              <w:rPr>
                <w:rFonts w:ascii="Arial Narrow" w:hAnsi="Arial Narrow" w:cs="Arial"/>
                <w:b/>
                <w:sz w:val="18"/>
                <w:lang w:val="es-BO"/>
              </w:rPr>
              <w:t>INFORMACIÓN DEL DOCUMENTO BASE DE CONTRATACIÓN (DBC</w:t>
            </w:r>
            <w:r w:rsidRPr="00097477">
              <w:rPr>
                <w:rFonts w:ascii="Arial Narrow" w:hAnsi="Arial Narrow" w:cs="Arial"/>
                <w:b/>
                <w:lang w:val="es-BO"/>
              </w:rPr>
              <w:t xml:space="preserve">). </w:t>
            </w:r>
            <w:r w:rsidRPr="00097477">
              <w:rPr>
                <w:rFonts w:ascii="Arial Narrow" w:hAnsi="Arial Narrow" w:cs="Arial"/>
                <w:b/>
                <w:sz w:val="14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E82DD9" w:rsidRPr="00097477" w14:paraId="2F244EBE" w14:textId="77777777" w:rsidTr="00984769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4FE78041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7F3022FD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4BB3AE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DCF4E1D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4F4902B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4B8F19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EBD84E1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79F7A90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C2DC373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2AFE42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0D069AF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6733D48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02E3C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FE8FCFD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83E8300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34720B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407B7B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71F7EEF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E557683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FB0315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61C7D3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33BAEBE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3AB4E4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DE67D1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E59CBE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5F009CD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B4CFBF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79296CC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DAFE3BB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1FC04BAF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</w:tr>
      <w:tr w:rsidR="00E82DD9" w:rsidRPr="00097477" w14:paraId="036E6D08" w14:textId="77777777" w:rsidTr="00984769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EEDA485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lang w:val="es-BO"/>
              </w:rPr>
            </w:pPr>
            <w:r w:rsidRPr="00097477">
              <w:rPr>
                <w:rFonts w:ascii="Arial Narrow" w:hAnsi="Arial Narrow" w:cs="Arial"/>
                <w:lang w:val="es-BO"/>
              </w:rPr>
              <w:t>Domicilio de la Entidad Convocante</w:t>
            </w:r>
          </w:p>
        </w:tc>
        <w:tc>
          <w:tcPr>
            <w:tcW w:w="48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DCD3F76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lang w:val="es-BO"/>
              </w:rPr>
            </w:pPr>
            <w:r w:rsidRPr="00097477">
              <w:rPr>
                <w:rFonts w:ascii="Arial Narrow" w:hAnsi="Arial Narrow" w:cs="Arial"/>
                <w:b/>
                <w:lang w:val="es-BO"/>
              </w:rPr>
              <w:t>EMPRESA MISICUNI – CALLE INNOMINADA S/N</w:t>
            </w:r>
          </w:p>
        </w:tc>
        <w:tc>
          <w:tcPr>
            <w:tcW w:w="192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084DBC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lang w:val="es-BO"/>
              </w:rPr>
            </w:pPr>
            <w:r w:rsidRPr="00097477">
              <w:rPr>
                <w:rFonts w:ascii="Arial Narrow" w:hAnsi="Arial Narrow" w:cs="Arial"/>
                <w:lang w:val="es-BO"/>
              </w:rPr>
              <w:t>Horario de Atención de la Entidad</w:t>
            </w:r>
          </w:p>
        </w:tc>
        <w:tc>
          <w:tcPr>
            <w:tcW w:w="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79B0427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lang w:val="es-BO"/>
              </w:rPr>
            </w:pPr>
            <w:r w:rsidRPr="00097477">
              <w:rPr>
                <w:rFonts w:ascii="Arial Narrow" w:hAnsi="Arial Narrow" w:cs="Arial"/>
                <w:b/>
                <w:lang w:val="es-BO"/>
              </w:rPr>
              <w:t>08:30 a 16:30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0FB4AB9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</w:tr>
      <w:tr w:rsidR="00E82DD9" w:rsidRPr="00097477" w14:paraId="0536D112" w14:textId="77777777" w:rsidTr="00984769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3E598CDF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0C7E0D00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AC55F23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0DFAD03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FFD2A1F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E45E5E4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A9134C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FA23458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CBEF872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4E1D81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0CED3E0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9A31571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7A341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B2D3E5A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BE076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22E7B8B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C4652C6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0E2302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05E00D1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15211B1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47D8861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E5D3D8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1FCE0CE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D4928C9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AAE7AB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52A69433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B903A93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723EF4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89F0A0D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1851625A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</w:tr>
      <w:tr w:rsidR="00E82DD9" w:rsidRPr="00097477" w14:paraId="22B3FC65" w14:textId="77777777" w:rsidTr="00984769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vAlign w:val="center"/>
          </w:tcPr>
          <w:p w14:paraId="22FF3FC3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</w:tcPr>
          <w:p w14:paraId="353DD35D" w14:textId="77777777" w:rsidR="00E82DD9" w:rsidRPr="00097477" w:rsidRDefault="00E82DD9" w:rsidP="00984769">
            <w:pPr>
              <w:rPr>
                <w:rFonts w:ascii="Arial Narrow" w:hAnsi="Arial Narrow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1FE2611E" w14:textId="77777777" w:rsidR="00E82DD9" w:rsidRPr="00097477" w:rsidRDefault="00E82DD9" w:rsidP="00984769">
            <w:pPr>
              <w:rPr>
                <w:rFonts w:ascii="Arial Narrow" w:hAnsi="Arial Narrow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4AB47691" w14:textId="77777777" w:rsidR="00E82DD9" w:rsidRPr="00097477" w:rsidRDefault="00E82DD9" w:rsidP="00984769">
            <w:pPr>
              <w:rPr>
                <w:rFonts w:ascii="Arial Narrow" w:hAnsi="Arial Narrow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08357B23" w14:textId="77777777" w:rsidR="00E82DD9" w:rsidRPr="00097477" w:rsidRDefault="00E82DD9" w:rsidP="00984769">
            <w:pPr>
              <w:rPr>
                <w:rFonts w:ascii="Arial Narrow" w:hAnsi="Arial Narrow" w:cs="Arial"/>
                <w:sz w:val="10"/>
                <w:szCs w:val="8"/>
                <w:lang w:val="es-BO"/>
              </w:rPr>
            </w:pPr>
          </w:p>
        </w:tc>
        <w:tc>
          <w:tcPr>
            <w:tcW w:w="3034" w:type="dxa"/>
            <w:gridSpan w:val="11"/>
            <w:tcBorders>
              <w:bottom w:val="single" w:sz="4" w:space="0" w:color="auto"/>
            </w:tcBorders>
          </w:tcPr>
          <w:p w14:paraId="06C194C2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i/>
                <w:sz w:val="10"/>
                <w:szCs w:val="8"/>
                <w:lang w:val="es-BO"/>
              </w:rPr>
            </w:pPr>
            <w:r w:rsidRPr="00097477">
              <w:rPr>
                <w:rFonts w:ascii="Arial Narrow" w:hAnsi="Arial Narrow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</w:tcPr>
          <w:p w14:paraId="4B747BF1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6"/>
            <w:tcBorders>
              <w:bottom w:val="single" w:sz="4" w:space="0" w:color="auto"/>
            </w:tcBorders>
          </w:tcPr>
          <w:p w14:paraId="4EC39F7F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sz w:val="10"/>
                <w:szCs w:val="8"/>
                <w:lang w:val="es-BO"/>
              </w:rPr>
            </w:pPr>
            <w:r w:rsidRPr="00097477">
              <w:rPr>
                <w:rFonts w:ascii="Arial Narrow" w:hAnsi="Arial Narrow"/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</w:tcPr>
          <w:p w14:paraId="41CAA7E6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7"/>
            <w:tcBorders>
              <w:bottom w:val="single" w:sz="4" w:space="0" w:color="auto"/>
            </w:tcBorders>
          </w:tcPr>
          <w:p w14:paraId="1697F774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sz w:val="10"/>
                <w:szCs w:val="8"/>
                <w:lang w:val="es-BO"/>
              </w:rPr>
            </w:pPr>
            <w:r w:rsidRPr="00097477">
              <w:rPr>
                <w:rFonts w:ascii="Arial Narrow" w:hAnsi="Arial Narrow"/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5EFCC8E6" w14:textId="77777777" w:rsidR="00E82DD9" w:rsidRPr="00097477" w:rsidRDefault="00E82DD9" w:rsidP="00984769">
            <w:pPr>
              <w:rPr>
                <w:rFonts w:ascii="Arial Narrow" w:hAnsi="Arial Narrow" w:cs="Arial"/>
                <w:sz w:val="10"/>
                <w:szCs w:val="8"/>
                <w:lang w:val="es-BO"/>
              </w:rPr>
            </w:pPr>
          </w:p>
        </w:tc>
      </w:tr>
      <w:tr w:rsidR="00E82DD9" w:rsidRPr="00097477" w14:paraId="21AEFFC4" w14:textId="77777777" w:rsidTr="00984769">
        <w:trPr>
          <w:jc w:val="center"/>
        </w:trPr>
        <w:tc>
          <w:tcPr>
            <w:tcW w:w="3484" w:type="dxa"/>
            <w:gridSpan w:val="6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DE66430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lang w:val="es-BO"/>
              </w:rPr>
            </w:pPr>
            <w:r w:rsidRPr="00097477">
              <w:rPr>
                <w:rFonts w:ascii="Arial Narrow" w:hAnsi="Arial Narrow" w:cs="Arial"/>
                <w:lang w:val="es-BO"/>
              </w:rPr>
              <w:t>Encargado de atender consultas</w:t>
            </w:r>
          </w:p>
        </w:tc>
        <w:tc>
          <w:tcPr>
            <w:tcW w:w="3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A9E79CD" w14:textId="77777777" w:rsidR="00E82DD9" w:rsidRPr="00955219" w:rsidRDefault="00E82DD9" w:rsidP="00984769">
            <w:pPr>
              <w:jc w:val="center"/>
              <w:rPr>
                <w:rFonts w:ascii="Arial Narrow" w:hAnsi="Arial Narrow" w:cs="Arial"/>
                <w:b/>
                <w:bCs/>
                <w:lang w:val="es-BO"/>
              </w:rPr>
            </w:pPr>
            <w:r w:rsidRPr="00955219">
              <w:rPr>
                <w:rFonts w:ascii="Arial Narrow" w:hAnsi="Arial Narrow" w:cs="Arial"/>
                <w:b/>
                <w:bCs/>
                <w:lang w:val="es-BO"/>
              </w:rPr>
              <w:t>Ing. José Leonardo Rojas Torrico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6CB38AC2" w14:textId="77777777" w:rsidR="00E82DD9" w:rsidRPr="00955219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1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EDF13C9" w14:textId="77777777" w:rsidR="00E82DD9" w:rsidRPr="001523B4" w:rsidRDefault="00E82DD9" w:rsidP="00984769">
            <w:pPr>
              <w:jc w:val="center"/>
              <w:rPr>
                <w:rFonts w:ascii="Arial Narrow" w:hAnsi="Arial Narrow" w:cs="Arial"/>
                <w:b/>
                <w:bCs/>
                <w:lang w:val="es-BO"/>
              </w:rPr>
            </w:pPr>
            <w:r w:rsidRPr="00097477">
              <w:rPr>
                <w:rFonts w:ascii="Arial Narrow" w:hAnsi="Arial Narrow" w:cs="Arial"/>
                <w:b/>
                <w:lang w:val="es-BO"/>
              </w:rPr>
              <w:t>Jefe Depto. Producción, Operación Mantenimiento Sistemas y Distribución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0F06E1A9" w14:textId="77777777" w:rsidR="00E82DD9" w:rsidRPr="007B2D5B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1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60BC97E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lang w:val="es-BO"/>
              </w:rPr>
            </w:pPr>
            <w:r>
              <w:rPr>
                <w:rFonts w:ascii="Arial Narrow" w:hAnsi="Arial Narrow" w:cs="Arial"/>
                <w:b/>
                <w:lang w:val="es-BO"/>
              </w:rPr>
              <w:t xml:space="preserve">Gerente de Operaciones del Agua 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D3DA9FC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</w:tr>
      <w:tr w:rsidR="00E82DD9" w:rsidRPr="00097477" w14:paraId="256AEEE9" w14:textId="77777777" w:rsidTr="00984769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5196C62A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03D096F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09FA86F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80DA49B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E70B8EE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5736E81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863485E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3DC2194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F010607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5511D87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3E67592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B393E5A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19D424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FEC53ED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85C85D5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0873B4F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EFB1400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3B16B9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72E37F0F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C8E6A12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E8805B0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34EFFE9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8BC78B7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16FF3FA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EEF7C16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4782FA9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1C92DCD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DEEEF49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25E86E2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1F694AE5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</w:tr>
      <w:tr w:rsidR="00E82DD9" w:rsidRPr="00097477" w14:paraId="2ADBF5D0" w14:textId="77777777" w:rsidTr="00984769">
        <w:trPr>
          <w:jc w:val="center"/>
        </w:trPr>
        <w:tc>
          <w:tcPr>
            <w:tcW w:w="159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25C3192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lang w:val="es-BO"/>
              </w:rPr>
            </w:pPr>
            <w:r w:rsidRPr="00097477">
              <w:rPr>
                <w:rFonts w:ascii="Arial Narrow" w:hAnsi="Arial Narrow" w:cs="Arial"/>
                <w:lang w:val="es-BO"/>
              </w:rPr>
              <w:t>Teléfono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5E6681B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lang w:val="es-BO"/>
              </w:rPr>
            </w:pPr>
            <w:r w:rsidRPr="00097477">
              <w:rPr>
                <w:rFonts w:ascii="Arial Narrow" w:hAnsi="Arial Narrow" w:cs="Arial"/>
                <w:b/>
                <w:lang w:val="es-BO"/>
              </w:rPr>
              <w:t>4256083 - 4307175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vAlign w:val="center"/>
          </w:tcPr>
          <w:p w14:paraId="2334CB3F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</w:tcPr>
          <w:p w14:paraId="3B65F80B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  <w:r w:rsidRPr="00097477">
              <w:rPr>
                <w:rFonts w:ascii="Arial Narrow" w:hAnsi="Arial Narrow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1E994C3" w14:textId="77777777" w:rsidR="00E82DD9" w:rsidRPr="00097477" w:rsidRDefault="00E82DD9" w:rsidP="00984769">
            <w:pPr>
              <w:jc w:val="center"/>
              <w:rPr>
                <w:rFonts w:ascii="Arial Narrow" w:hAnsi="Arial Narrow" w:cs="Arial"/>
                <w:lang w:val="es-BO"/>
              </w:rPr>
            </w:pPr>
            <w:r w:rsidRPr="00097477">
              <w:rPr>
                <w:rFonts w:ascii="Arial Narrow" w:hAnsi="Arial Narrow" w:cs="Arial"/>
                <w:b/>
                <w:lang w:val="es-BO"/>
              </w:rPr>
              <w:t>4754801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08FCE3B8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1646" w:type="dxa"/>
            <w:gridSpan w:val="6"/>
            <w:tcBorders>
              <w:right w:val="single" w:sz="4" w:space="0" w:color="auto"/>
            </w:tcBorders>
          </w:tcPr>
          <w:p w14:paraId="68B8CC61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  <w:r w:rsidRPr="00097477">
              <w:rPr>
                <w:rFonts w:ascii="Arial Narrow" w:hAnsi="Arial Narrow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4858A78" w14:textId="77777777" w:rsidR="00E82DD9" w:rsidRPr="00097477" w:rsidRDefault="00000000" w:rsidP="00984769">
            <w:pPr>
              <w:rPr>
                <w:rFonts w:ascii="Arial Narrow" w:hAnsi="Arial Narrow" w:cs="Arial"/>
                <w:lang w:val="es-BO"/>
              </w:rPr>
            </w:pPr>
            <w:hyperlink r:id="rId8" w:history="1">
              <w:r w:rsidR="00E82DD9" w:rsidRPr="0084213D">
                <w:rPr>
                  <w:rStyle w:val="Hipervnculo"/>
                  <w:rFonts w:ascii="Arial Narrow" w:hAnsi="Arial Narrow" w:cs="Arial"/>
                  <w:lang w:val="es-BO"/>
                </w:rPr>
                <w:t>lrojas@misicuni.gob.bo</w:t>
              </w:r>
            </w:hyperlink>
            <w:r w:rsidR="00E82DD9">
              <w:rPr>
                <w:rFonts w:ascii="Arial Narrow" w:hAnsi="Arial Narrow" w:cs="Arial"/>
                <w:lang w:val="es-BO"/>
              </w:rPr>
              <w:t xml:space="preserve"> 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621DE047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2F31F6F6" w14:textId="77777777" w:rsidR="00E82DD9" w:rsidRPr="00097477" w:rsidRDefault="00E82DD9" w:rsidP="00984769">
            <w:pPr>
              <w:rPr>
                <w:rFonts w:ascii="Arial Narrow" w:hAnsi="Arial Narrow" w:cs="Arial"/>
                <w:lang w:val="es-BO"/>
              </w:rPr>
            </w:pPr>
          </w:p>
        </w:tc>
      </w:tr>
      <w:tr w:rsidR="00E82DD9" w:rsidRPr="00097477" w14:paraId="139BEEB0" w14:textId="77777777" w:rsidTr="00984769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5371FA1D" w14:textId="77777777" w:rsidR="00E82DD9" w:rsidRPr="00097477" w:rsidRDefault="00E82DD9" w:rsidP="00984769">
            <w:pPr>
              <w:jc w:val="right"/>
              <w:rPr>
                <w:rFonts w:ascii="Arial Narrow" w:hAnsi="Arial Narrow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5695044C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DD2C8AD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0A69725D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A55014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A1EA9B3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5613EFA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EB9B58A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5765C3B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8BD08E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70AFB48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B56B492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85A46D0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A5B8A7B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4DC605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56879F0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41ADCF4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59B64B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73A5C9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0ABD9AE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BCA8A8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4313E3B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02D0C90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0B47D3D2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5D95DB28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9056C64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401C108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0FB29024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050760A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39CD49FB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</w:tr>
      <w:tr w:rsidR="00E82DD9" w:rsidRPr="00097477" w14:paraId="7CC7A208" w14:textId="77777777" w:rsidTr="00984769">
        <w:trPr>
          <w:trHeight w:val="20"/>
          <w:jc w:val="center"/>
        </w:trPr>
        <w:tc>
          <w:tcPr>
            <w:tcW w:w="2649" w:type="dxa"/>
            <w:gridSpan w:val="3"/>
            <w:vMerge w:val="restart"/>
            <w:tcBorders>
              <w:left w:val="single" w:sz="12" w:space="0" w:color="1F4E79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9ADF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419"/>
              </w:rPr>
            </w:pPr>
            <w:r w:rsidRPr="00097477">
              <w:rPr>
                <w:rFonts w:ascii="Arial Narrow" w:hAnsi="Arial Narrow" w:cs="Arial"/>
                <w:lang w:val="es-BO"/>
              </w:rPr>
              <w:t>Cuenta Corriente Fiscal para Depósito por concepto de Garantía de Seriedad de Propuesta</w:t>
            </w:r>
            <w:r w:rsidRPr="00097477">
              <w:rPr>
                <w:rFonts w:ascii="Arial Narrow" w:hAnsi="Arial Narrow" w:cs="Arial"/>
                <w:lang w:val="es-419"/>
              </w:rPr>
              <w:t xml:space="preserve"> (Fondos en Custodia)</w:t>
            </w:r>
          </w:p>
        </w:tc>
        <w:tc>
          <w:tcPr>
            <w:tcW w:w="359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DE23B0C" w14:textId="77777777" w:rsidR="00E82DD9" w:rsidRPr="00097477" w:rsidRDefault="00E82DD9" w:rsidP="00984769">
            <w:pPr>
              <w:rPr>
                <w:rFonts w:ascii="Arial Narrow" w:hAnsi="Arial Narrow" w:cs="Arial"/>
              </w:rPr>
            </w:pPr>
            <w:r w:rsidRPr="00097477">
              <w:rPr>
                <w:rFonts w:ascii="Arial Narrow" w:hAnsi="Arial Narrow" w:cs="Arial"/>
              </w:rPr>
              <w:t>Número de Cuenta: 10000041173216</w:t>
            </w:r>
          </w:p>
          <w:p w14:paraId="4B0013A0" w14:textId="77777777" w:rsidR="00E82DD9" w:rsidRPr="00097477" w:rsidRDefault="00E82DD9" w:rsidP="00984769">
            <w:pPr>
              <w:rPr>
                <w:rFonts w:ascii="Arial Narrow" w:hAnsi="Arial Narrow" w:cs="Arial"/>
              </w:rPr>
            </w:pPr>
            <w:r w:rsidRPr="00097477">
              <w:rPr>
                <w:rFonts w:ascii="Arial Narrow" w:hAnsi="Arial Narrow" w:cs="Arial"/>
              </w:rPr>
              <w:t>Banco: Banco Unión S.A.</w:t>
            </w:r>
          </w:p>
          <w:p w14:paraId="5CFDB9EA" w14:textId="77777777" w:rsidR="00E82DD9" w:rsidRPr="00097477" w:rsidRDefault="00E82DD9" w:rsidP="00984769">
            <w:pPr>
              <w:rPr>
                <w:rFonts w:ascii="Arial Narrow" w:hAnsi="Arial Narrow" w:cs="Arial"/>
              </w:rPr>
            </w:pPr>
            <w:r w:rsidRPr="00097477">
              <w:rPr>
                <w:rFonts w:ascii="Arial Narrow" w:hAnsi="Arial Narrow" w:cs="Arial"/>
              </w:rPr>
              <w:t>Titular: Tesoro General de la Nación</w:t>
            </w:r>
          </w:p>
          <w:p w14:paraId="0CD2293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  <w:r w:rsidRPr="00097477">
              <w:rPr>
                <w:rFonts w:ascii="Arial Narrow" w:hAnsi="Arial Narrow" w:cs="Arial"/>
                <w:lang w:val="es-BO"/>
              </w:rPr>
              <w:t xml:space="preserve">Moneda: Bolivianos. </w:t>
            </w:r>
            <w:r w:rsidRPr="00097477">
              <w:rPr>
                <w:rFonts w:ascii="Arial Narrow" w:hAnsi="Arial Narrow" w:cs="Arial"/>
                <w:b/>
                <w:highlight w:val="yellow"/>
                <w:lang w:val="es-BO"/>
              </w:rPr>
              <w:t>NO CORRESPONDE</w:t>
            </w: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7583E956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09B779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7478C5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EDF86BA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0404BFD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AFE826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069DF56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8A9ACD4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057F88A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9E6907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D40DFE6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CDA5D02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02F09A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791B26A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2B76848B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</w:tr>
      <w:tr w:rsidR="00E82DD9" w:rsidRPr="00097477" w14:paraId="44AA952B" w14:textId="77777777" w:rsidTr="00984769">
        <w:trPr>
          <w:jc w:val="center"/>
        </w:trPr>
        <w:tc>
          <w:tcPr>
            <w:tcW w:w="2649" w:type="dxa"/>
            <w:gridSpan w:val="3"/>
            <w:vMerge/>
            <w:tcBorders>
              <w:left w:val="single" w:sz="12" w:space="0" w:color="1F4E79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0F6F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359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47CD8FC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049D163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969E73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ED7FB68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ED470C4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6F6DA96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72C55A1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ADDD09E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A98E9AE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7499F76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E77576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3609C41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C5725EF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656FDC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2522E0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55BCBCFA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</w:tr>
      <w:tr w:rsidR="00E82DD9" w:rsidRPr="00097477" w14:paraId="170180AE" w14:textId="77777777" w:rsidTr="00984769">
        <w:trPr>
          <w:jc w:val="center"/>
        </w:trPr>
        <w:tc>
          <w:tcPr>
            <w:tcW w:w="2649" w:type="dxa"/>
            <w:gridSpan w:val="3"/>
            <w:vMerge/>
            <w:tcBorders>
              <w:left w:val="single" w:sz="12" w:space="0" w:color="1F4E79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5DFF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359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107F580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3961FEA0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7212C4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646F6D1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7B779573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AD61B3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89F2DB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236ABCD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669B50E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053D546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B298339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729BDC4D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05F5FD8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5ECD4A2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9A62BA9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66E5BFF1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</w:tr>
      <w:tr w:rsidR="00E82DD9" w:rsidRPr="00097477" w14:paraId="6F3EF171" w14:textId="77777777" w:rsidTr="00984769">
        <w:trPr>
          <w:trHeight w:val="56"/>
          <w:jc w:val="center"/>
        </w:trPr>
        <w:tc>
          <w:tcPr>
            <w:tcW w:w="2649" w:type="dxa"/>
            <w:gridSpan w:val="3"/>
            <w:vMerge/>
            <w:tcBorders>
              <w:left w:val="single" w:sz="12" w:space="0" w:color="1F4E79" w:themeColor="accent1" w:themeShade="80"/>
              <w:bottom w:val="single" w:sz="4" w:space="0" w:color="auto"/>
            </w:tcBorders>
            <w:shd w:val="clear" w:color="auto" w:fill="auto"/>
            <w:vAlign w:val="center"/>
          </w:tcPr>
          <w:p w14:paraId="2FB25DEA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3869" w:type="dxa"/>
            <w:gridSpan w:val="1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8C9B784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D92372B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0D5B3BE6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15A0C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8C5AAF0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23B9F51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45BBDA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E8726E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61EC3C1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3ECA25D5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1A304C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43BBBE3C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147DC98F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38AA2A8C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12" w:space="0" w:color="1F4E79" w:themeColor="accent1" w:themeShade="80"/>
            </w:tcBorders>
            <w:shd w:val="clear" w:color="auto" w:fill="auto"/>
          </w:tcPr>
          <w:p w14:paraId="732F0E27" w14:textId="77777777" w:rsidR="00E82DD9" w:rsidRPr="00097477" w:rsidRDefault="00E82DD9" w:rsidP="00984769">
            <w:pPr>
              <w:rPr>
                <w:rFonts w:ascii="Arial Narrow" w:hAnsi="Arial Narrow" w:cs="Arial"/>
                <w:sz w:val="8"/>
                <w:szCs w:val="2"/>
                <w:lang w:val="es-BO"/>
              </w:rPr>
            </w:pPr>
          </w:p>
        </w:tc>
      </w:tr>
    </w:tbl>
    <w:p w14:paraId="5CC15EE1" w14:textId="77777777" w:rsidR="00E82DD9" w:rsidRPr="00097477" w:rsidRDefault="00E82DD9" w:rsidP="00E82DD9">
      <w:pPr>
        <w:rPr>
          <w:rFonts w:ascii="Arial Narrow" w:hAnsi="Arial Narrow"/>
          <w:lang w:val="es-BO"/>
        </w:rPr>
      </w:pPr>
    </w:p>
    <w:p w14:paraId="0161CE0F" w14:textId="77777777" w:rsidR="00E82DD9" w:rsidRPr="00097477" w:rsidRDefault="00E82DD9" w:rsidP="00E82DD9">
      <w:pPr>
        <w:pStyle w:val="Ttulo1"/>
        <w:numPr>
          <w:ilvl w:val="0"/>
          <w:numId w:val="0"/>
        </w:numPr>
        <w:ind w:left="567"/>
        <w:rPr>
          <w:rFonts w:ascii="Arial Narrow" w:hAnsi="Arial Narrow" w:cs="Arial"/>
          <w:lang w:val="es-BO"/>
        </w:rPr>
      </w:pPr>
    </w:p>
    <w:p w14:paraId="202AD3A4" w14:textId="77777777" w:rsidR="00E82DD9" w:rsidRDefault="00E82DD9" w:rsidP="00E82DD9">
      <w:pPr>
        <w:rPr>
          <w:lang w:val="es-BO"/>
        </w:rPr>
      </w:pPr>
    </w:p>
    <w:p w14:paraId="26060B47" w14:textId="77777777" w:rsidR="00E82DD9" w:rsidRPr="009956C4" w:rsidRDefault="00E82DD9" w:rsidP="00E82DD9">
      <w:pPr>
        <w:pStyle w:val="Ttulo1"/>
        <w:tabs>
          <w:tab w:val="num" w:pos="567"/>
        </w:tabs>
        <w:ind w:left="567" w:hanging="567"/>
        <w:rPr>
          <w:rFonts w:cs="Arial"/>
          <w:lang w:val="es-BO"/>
        </w:rPr>
      </w:pPr>
      <w:bookmarkStart w:id="0" w:name="_Toc94726526"/>
      <w:r w:rsidRPr="009956C4">
        <w:rPr>
          <w:rFonts w:cs="Arial"/>
          <w:lang w:val="es-BO"/>
        </w:rPr>
        <w:t>CRONOGRAMA DE PLAZOS</w:t>
      </w:r>
      <w:bookmarkEnd w:id="0"/>
    </w:p>
    <w:p w14:paraId="50EB79D2" w14:textId="77777777" w:rsidR="00E82DD9" w:rsidRPr="009956C4" w:rsidRDefault="00E82DD9" w:rsidP="00E82DD9">
      <w:pPr>
        <w:rPr>
          <w:lang w:val="es-BO"/>
        </w:rPr>
      </w:pPr>
    </w:p>
    <w:tbl>
      <w:tblPr>
        <w:tblW w:w="9923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E82DD9" w:rsidRPr="009956C4" w14:paraId="5BA77126" w14:textId="77777777" w:rsidTr="00984769">
        <w:trPr>
          <w:trHeight w:val="251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D595F" w14:textId="77777777" w:rsidR="00E82DD9" w:rsidRPr="009956C4" w:rsidRDefault="00E82DD9" w:rsidP="00984769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  <w:bookmarkStart w:id="1" w:name="OLE_LINK3"/>
            <w:bookmarkStart w:id="2" w:name="OLE_LINK4"/>
            <w:r w:rsidRPr="009956C4">
              <w:rPr>
                <w:rFonts w:ascii="Arial" w:hAnsi="Arial" w:cs="Arial"/>
                <w:sz w:val="14"/>
                <w:lang w:val="es-BO"/>
              </w:rPr>
              <w:lastRenderedPageBreak/>
              <w:t xml:space="preserve">De acuerdo con lo establecido en el Artículo 47 de las NB-SABS, los siguientes plazos son de cumplimiento obligatorio:  </w:t>
            </w:r>
          </w:p>
          <w:p w14:paraId="394A7F35" w14:textId="77777777" w:rsidR="00E82DD9" w:rsidRPr="009956C4" w:rsidRDefault="00E82DD9" w:rsidP="00E82DD9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propuestas:</w:t>
            </w:r>
          </w:p>
          <w:p w14:paraId="79FEEB18" w14:textId="77777777" w:rsidR="00E82DD9" w:rsidRPr="009956C4" w:rsidRDefault="00E82DD9" w:rsidP="00E82DD9">
            <w:pPr>
              <w:pStyle w:val="Prrafodelista"/>
              <w:numPr>
                <w:ilvl w:val="0"/>
                <w:numId w:val="8"/>
              </w:numPr>
              <w:spacing w:after="120" w:line="288" w:lineRule="auto"/>
              <w:ind w:left="781" w:right="113" w:hanging="425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Para contrataciones hasta Bs200.000.- (DOSCIENTOS MIL 00/100 BOLIVIANOS), plazo mínimo cuatro (4) días hábiles</w:t>
            </w:r>
            <w:r>
              <w:rPr>
                <w:rFonts w:ascii="Arial" w:hAnsi="Arial" w:cs="Arial"/>
                <w:sz w:val="14"/>
                <w:lang w:val="es-BO"/>
              </w:rPr>
              <w:t>;</w:t>
            </w:r>
          </w:p>
          <w:p w14:paraId="438DE590" w14:textId="77777777" w:rsidR="00E82DD9" w:rsidRPr="009956C4" w:rsidRDefault="00E82DD9" w:rsidP="00E82DD9">
            <w:pPr>
              <w:pStyle w:val="Prrafodelista"/>
              <w:numPr>
                <w:ilvl w:val="0"/>
                <w:numId w:val="8"/>
              </w:numPr>
              <w:spacing w:after="120" w:line="288" w:lineRule="auto"/>
              <w:ind w:left="781" w:right="113" w:hanging="425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Para contrataciones mayores a Bs200.000.- (DOSCIENTOS MIL 00/100 BOLIVIANOS) hasta Bs1.000.000.- (UN MILLÓN 00/100 BOLIVIANOS), plazo mínimo ocho (8) días hábiles.</w:t>
            </w:r>
          </w:p>
          <w:p w14:paraId="35ACAA3E" w14:textId="77777777" w:rsidR="00E82DD9" w:rsidRPr="009956C4" w:rsidRDefault="00E82DD9" w:rsidP="00984769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 xml:space="preserve">      </w:t>
            </w:r>
            <w:r w:rsidRPr="009956C4">
              <w:rPr>
                <w:rFonts w:ascii="Arial" w:hAnsi="Arial" w:cs="Arial"/>
                <w:sz w:val="14"/>
                <w:lang w:val="es-BO"/>
              </w:rPr>
              <w:t>Ambos computables a partir del día siguiente hábil de la publicación de la convocatoria</w:t>
            </w:r>
            <w:r>
              <w:rPr>
                <w:rFonts w:ascii="Arial" w:hAnsi="Arial" w:cs="Arial"/>
                <w:sz w:val="14"/>
                <w:lang w:val="es-BO"/>
              </w:rPr>
              <w:t xml:space="preserve"> en el SICOES</w:t>
            </w:r>
            <w:r w:rsidRPr="009956C4">
              <w:rPr>
                <w:rFonts w:ascii="Arial" w:hAnsi="Arial" w:cs="Arial"/>
                <w:sz w:val="14"/>
                <w:lang w:val="es-BO"/>
              </w:rPr>
              <w:t>;</w:t>
            </w:r>
          </w:p>
          <w:p w14:paraId="3C0BD9B3" w14:textId="77777777" w:rsidR="00E82DD9" w:rsidRPr="009956C4" w:rsidRDefault="00E82DD9" w:rsidP="00E82DD9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documentos para la formalización de la contratación, plazo de entrega de documentos no menor a cuatro (4) días hábiles);</w:t>
            </w:r>
          </w:p>
          <w:p w14:paraId="2DAB8551" w14:textId="77777777" w:rsidR="00E82DD9" w:rsidRPr="009956C4" w:rsidRDefault="00E82DD9" w:rsidP="00E82DD9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Plazo para la presentación del Recurso Administrativo de Impugnación a la Resolución de Adjudicación o de Declaratoria Desierta, en contrataciones mayores a Bs200.000.- (DOSCIENTOS MIL 00/100 BOLIVIANOS) hasta Bs1.000.000.- (UN MILLÓN 00/100 BOLIVIANOS) (en cuyo caso el cronograma deberá considerar tres (3) días hábiles computables a partir del día siguiente hábil de la notificación de la Resolución Impugnable).</w:t>
            </w:r>
          </w:p>
          <w:p w14:paraId="28262D60" w14:textId="77777777" w:rsidR="00E82DD9" w:rsidRPr="009956C4" w:rsidRDefault="00E82DD9" w:rsidP="00984769">
            <w:pPr>
              <w:spacing w:after="120" w:line="288" w:lineRule="auto"/>
              <w:ind w:left="113" w:right="113"/>
              <w:jc w:val="both"/>
              <w:rPr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El incumplimiento a los plazos señalados será considerado como inobservancia a la normativa</w:t>
            </w:r>
          </w:p>
        </w:tc>
      </w:tr>
      <w:bookmarkEnd w:id="1"/>
      <w:bookmarkEnd w:id="2"/>
    </w:tbl>
    <w:p w14:paraId="41AC9E43" w14:textId="77777777" w:rsidR="00E82DD9" w:rsidRPr="009956C4" w:rsidRDefault="00E82DD9" w:rsidP="00E82DD9">
      <w:pPr>
        <w:jc w:val="right"/>
        <w:rPr>
          <w:rFonts w:ascii="Arial" w:hAnsi="Arial" w:cs="Arial"/>
          <w:lang w:val="es-BO"/>
        </w:rPr>
      </w:pPr>
    </w:p>
    <w:p w14:paraId="164059EB" w14:textId="77777777" w:rsidR="00E82DD9" w:rsidRPr="009956C4" w:rsidRDefault="00E82DD9" w:rsidP="00E82DD9">
      <w:pPr>
        <w:jc w:val="right"/>
        <w:rPr>
          <w:rFonts w:ascii="Arial" w:hAnsi="Arial" w:cs="Arial"/>
          <w:lang w:val="es-BO"/>
        </w:rPr>
      </w:pPr>
    </w:p>
    <w:tbl>
      <w:tblPr>
        <w:tblW w:w="992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E82DD9" w:rsidRPr="00097477" w14:paraId="2A870BC3" w14:textId="77777777" w:rsidTr="00984769"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3DC63D3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b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b/>
                <w:sz w:val="14"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14:paraId="79279E0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 w:cs="Arial"/>
                <w:b/>
                <w:sz w:val="14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7FE6691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 w:cs="Arial"/>
                <w:b/>
                <w:sz w:val="14"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455A0BE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b/>
                <w:sz w:val="14"/>
                <w:lang w:val="es-BO"/>
              </w:rPr>
              <w:t>LUGAR Y DIRECCIÓN</w:t>
            </w:r>
          </w:p>
        </w:tc>
      </w:tr>
      <w:tr w:rsidR="00E82DD9" w:rsidRPr="00097477" w14:paraId="5B19A8A8" w14:textId="77777777" w:rsidTr="00984769"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9DAFAD4" w14:textId="77777777" w:rsidR="00E82DD9" w:rsidRPr="00097477" w:rsidRDefault="00E82DD9" w:rsidP="00984769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14"/>
                <w:lang w:val="es-BO"/>
              </w:rPr>
              <w:t>1</w:t>
            </w: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D55955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Publicación del DBC en el SICOES</w:t>
            </w:r>
            <w:r w:rsidRPr="00097477">
              <w:rPr>
                <w:rFonts w:ascii="Arial Narrow" w:hAnsi="Arial Narrow" w:cs="Arial"/>
                <w:sz w:val="14"/>
                <w:lang w:val="es-BO" w:eastAsia="es-BO"/>
              </w:rPr>
              <w:t xml:space="preserve"> (*)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D0BBD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C2F62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6A33B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4EA0B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79416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CF2F5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56E58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0B15C1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26C09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B7195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5469E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C6EFB4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AB06D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3278E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F54966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</w:tr>
      <w:tr w:rsidR="00E82DD9" w:rsidRPr="00097477" w14:paraId="1C8E4A29" w14:textId="77777777" w:rsidTr="00984769"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2680F5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D2091E8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8A585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76AB62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>
              <w:rPr>
                <w:rFonts w:ascii="Arial Narrow" w:hAnsi="Arial Narrow" w:cs="Arial"/>
                <w:sz w:val="14"/>
                <w:lang w:val="es-BO"/>
              </w:rPr>
              <w:t>23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DBB04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060B5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0</w:t>
            </w:r>
            <w:r>
              <w:rPr>
                <w:rFonts w:ascii="Arial Narrow" w:hAnsi="Arial Narrow" w:cs="Arial"/>
                <w:sz w:val="14"/>
                <w:lang w:val="es-BO"/>
              </w:rPr>
              <w:t>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ED5B3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4D08A8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5EE5B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06A039D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786B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8926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F5EE9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BCEB08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3581D0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EE03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D5DCE4" w:themeFill="text2" w:themeFillTint="33"/>
            <w:vAlign w:val="center"/>
          </w:tcPr>
          <w:p w14:paraId="10CCD18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1E0FE1A6" w14:textId="77777777" w:rsidTr="0098476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9BFC9E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14"/>
                <w:lang w:val="es-BO"/>
              </w:rPr>
              <w:t>2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B0A569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Inspección previa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C6A3D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87F16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45D4A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FB5C9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1BCB8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5A9B4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03F25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674137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1BE11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9660C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0AB78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830D51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46AF18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BF8CC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0894B0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</w:tr>
      <w:tr w:rsidR="00E82DD9" w:rsidRPr="00097477" w14:paraId="6E250922" w14:textId="77777777" w:rsidTr="00984769">
        <w:trPr>
          <w:trHeight w:val="116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250672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19353A9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FD4F3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FD4BC2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42454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69C33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71D9F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C37DD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8BEB7C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579C587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FB39B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E1921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AF800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ECFABE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3174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1A0245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NO CORRESPONDE</w:t>
            </w:r>
          </w:p>
        </w:tc>
        <w:tc>
          <w:tcPr>
            <w:tcW w:w="198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679F87A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1959A467" w14:textId="77777777" w:rsidTr="0098476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DDC3EE9" w14:textId="77777777" w:rsidR="00E82DD9" w:rsidRPr="00097477" w:rsidRDefault="00E82DD9" w:rsidP="00984769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14"/>
                <w:lang w:val="es-BO"/>
              </w:rPr>
              <w:t>3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66374E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Consultas Escritas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6469D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3CB03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415C1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77A37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C711C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00E6D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A3A14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E6E702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D1D98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928A1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C9BA2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BF648F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25B43B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419E9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A6E024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</w:tr>
      <w:tr w:rsidR="00E82DD9" w:rsidRPr="00097477" w14:paraId="768AFE3C" w14:textId="77777777" w:rsidTr="00984769">
        <w:trPr>
          <w:trHeight w:val="18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F04B1A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22009EB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29435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08C7E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E8DEF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3BEE74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BC3D9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9330F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ECADB5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74D371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47B78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57F8F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7673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5404F8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7A2A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675B0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2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NO CORRESPONDE</w:t>
            </w:r>
          </w:p>
        </w:tc>
        <w:tc>
          <w:tcPr>
            <w:tcW w:w="198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7C1CC3A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5508ED56" w14:textId="77777777" w:rsidTr="0098476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D484DE4" w14:textId="77777777" w:rsidR="00E82DD9" w:rsidRPr="00097477" w:rsidRDefault="00E82DD9" w:rsidP="00984769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14"/>
                <w:lang w:val="es-BO"/>
              </w:rPr>
              <w:t>4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E0F4AC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 xml:space="preserve">Reunión Informativa de aclaración (No es obligatoria)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176A4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56544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EB2FA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911FF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844D4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96658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C0DA5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383D76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EA4D1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9BAB8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0FCA1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9C86D6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91915B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6270B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2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58AB33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</w:tr>
      <w:tr w:rsidR="00E82DD9" w:rsidRPr="00097477" w14:paraId="7AC0983A" w14:textId="77777777" w:rsidTr="00984769">
        <w:trPr>
          <w:trHeight w:val="27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285DF3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4D16585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309B0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3B80AD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840BB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2C2DEE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EEE35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94781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DD0E5E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20F871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8BE201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E329E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5CAE77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1FBA8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446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002DE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2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NO CORRESPONDE</w:t>
            </w:r>
          </w:p>
        </w:tc>
        <w:tc>
          <w:tcPr>
            <w:tcW w:w="198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2FEEE47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28B13952" w14:textId="77777777" w:rsidTr="0098476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99CDCD6" w14:textId="77777777" w:rsidR="00E82DD9" w:rsidRPr="00097477" w:rsidRDefault="00E82DD9" w:rsidP="00984769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14"/>
                <w:lang w:val="es-BO"/>
              </w:rPr>
              <w:t>5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D0C9A6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Presentación Propuestas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D498D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F8E23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A93C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D4C7B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FE596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B968E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FB9DD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5E26B0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30373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C4279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30363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9D55D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F3F6B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CDF3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2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21C09D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</w:tr>
      <w:tr w:rsidR="00E82DD9" w:rsidRPr="00097477" w14:paraId="2D9EFA09" w14:textId="77777777" w:rsidTr="00984769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1F0C09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C18B3AC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B1B96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21ADA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>
              <w:rPr>
                <w:rFonts w:ascii="Arial Narrow" w:hAnsi="Arial Narrow" w:cs="Arial"/>
                <w:sz w:val="14"/>
                <w:lang w:val="es-BO"/>
              </w:rPr>
              <w:t>30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0FE3B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9ED93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>
              <w:rPr>
                <w:rFonts w:ascii="Arial Narrow" w:hAnsi="Arial Narrow" w:cs="Arial"/>
                <w:sz w:val="14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00CE3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F380F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4A6BED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BF54D9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AFBA16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1D0E34">
              <w:rPr>
                <w:rFonts w:ascii="Arial Narrow" w:hAnsi="Arial Narrow" w:cs="Arial"/>
                <w:sz w:val="14"/>
                <w:lang w:val="es-BO"/>
              </w:rPr>
              <w:t>09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8291FF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827995C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1D0E34">
              <w:rPr>
                <w:rFonts w:ascii="Arial Narrow" w:hAnsi="Arial Narrow" w:cs="Arial"/>
                <w:sz w:val="14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2334155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5E045E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8DA3D40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b/>
                <w:i/>
                <w:lang w:val="es-BO"/>
              </w:rPr>
            </w:pPr>
            <w:r w:rsidRPr="001D0E34">
              <w:rPr>
                <w:rFonts w:ascii="Arial Narrow" w:hAnsi="Arial Narrow" w:cs="Arial"/>
                <w:b/>
                <w:i/>
                <w:lang w:val="es-BO"/>
              </w:rPr>
              <w:t xml:space="preserve">ELECTRÒNICO A TRAVES DEL RUPE </w:t>
            </w:r>
          </w:p>
          <w:p w14:paraId="776CAC6F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2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1F201A5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22422BB8" w14:textId="77777777" w:rsidTr="00984769"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6EAE5D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4"/>
                <w:lang w:val="es-BO"/>
              </w:rPr>
              <w:t>6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C812AC6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Inicio de Subasta Electrónica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252BF74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87909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2EDB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25441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B2075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F638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2AE9B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7560FD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BAA819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39AF67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1D0E34">
              <w:rPr>
                <w:rFonts w:ascii="Arial Narrow" w:hAnsi="Arial Narrow"/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0AFBCE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6ACB33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1D0E34">
              <w:rPr>
                <w:rFonts w:ascii="Arial Narrow" w:hAnsi="Arial Narrow"/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025AAA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5CFE41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2DCED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7325DB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</w:tr>
      <w:tr w:rsidR="00E82DD9" w:rsidRPr="00097477" w14:paraId="21331D80" w14:textId="77777777" w:rsidTr="00984769">
        <w:trPr>
          <w:trHeight w:val="15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F93FD7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6EE2D1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800550C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CBA77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2E5699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>
              <w:rPr>
                <w:rFonts w:ascii="Arial Narrow" w:hAnsi="Arial Narrow" w:cs="Arial"/>
                <w:sz w:val="14"/>
                <w:szCs w:val="4"/>
                <w:lang w:val="es-BO"/>
              </w:rPr>
              <w:t>30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11618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3D792C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4"/>
                <w:lang w:val="es-BO"/>
              </w:rPr>
              <w:t>0</w:t>
            </w:r>
            <w:r>
              <w:rPr>
                <w:rFonts w:ascii="Arial Narrow" w:hAnsi="Arial Narrow" w:cs="Arial"/>
                <w:sz w:val="14"/>
                <w:szCs w:val="4"/>
                <w:lang w:val="es-BO"/>
              </w:rPr>
              <w:t>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2683C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09A5EE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D38B10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2ECD20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241567F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1D0E34">
              <w:rPr>
                <w:rFonts w:ascii="Arial Narrow" w:hAnsi="Arial Narrow" w:cs="Arial"/>
                <w:sz w:val="14"/>
                <w:szCs w:val="4"/>
                <w:lang w:val="es-BO"/>
              </w:rPr>
              <w:t>09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9FE96E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4CAE9A5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1D0E34">
              <w:rPr>
                <w:rFonts w:ascii="Arial Narrow" w:hAnsi="Arial Narrow" w:cs="Arial"/>
                <w:sz w:val="14"/>
                <w:szCs w:val="4"/>
                <w:lang w:val="es-BO"/>
              </w:rPr>
              <w:t>05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77230C4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C5902B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8879B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3B711D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</w:tr>
      <w:tr w:rsidR="00E82DD9" w:rsidRPr="00097477" w14:paraId="61CA4FBB" w14:textId="77777777" w:rsidTr="0098476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0FF6F2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14"/>
                <w:lang w:val="es-BO"/>
              </w:rPr>
              <w:t>7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58C341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Cierre preliminar de Subasta Electrónica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47470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7D2DD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54577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AC393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1BA34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54ED9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2C405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8ACBB7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FD197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1D0E34">
              <w:rPr>
                <w:rFonts w:ascii="Arial Narrow" w:hAnsi="Arial Narrow"/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386B25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732363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1D0E34">
              <w:rPr>
                <w:rFonts w:ascii="Arial Narrow" w:hAnsi="Arial Narrow"/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621689B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AB6BB67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4047FD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016B27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</w:tr>
      <w:tr w:rsidR="00E82DD9" w:rsidRPr="00097477" w14:paraId="20EF1695" w14:textId="77777777" w:rsidTr="00984769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961AF7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3957612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DF647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01DC72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>
              <w:rPr>
                <w:rFonts w:ascii="Arial Narrow" w:hAnsi="Arial Narrow" w:cs="Arial"/>
                <w:sz w:val="14"/>
                <w:lang w:val="es-BO"/>
              </w:rPr>
              <w:t>30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6D02A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0C577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0</w:t>
            </w:r>
            <w:r>
              <w:rPr>
                <w:rFonts w:ascii="Arial Narrow" w:hAnsi="Arial Narrow" w:cs="Arial"/>
                <w:sz w:val="14"/>
                <w:lang w:val="es-BO"/>
              </w:rPr>
              <w:t>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84B8B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0B0073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C10EF8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0C1796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5C9966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1D0E34">
              <w:rPr>
                <w:rFonts w:ascii="Arial Narrow" w:hAnsi="Arial Narrow" w:cs="Arial"/>
                <w:sz w:val="14"/>
                <w:lang w:val="es-BO"/>
              </w:rPr>
              <w:t>09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75C47C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0FF8823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1D0E34">
              <w:rPr>
                <w:rFonts w:ascii="Arial Narrow" w:hAnsi="Arial Narrow" w:cs="Arial"/>
                <w:sz w:val="14"/>
                <w:lang w:val="es-BO"/>
              </w:rPr>
              <w:t>50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6167E4F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7F8689A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1B5DD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4B3A919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7E0396BD" w14:textId="77777777" w:rsidTr="00984769"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F4220B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4"/>
                <w:lang w:val="es-BO"/>
              </w:rPr>
              <w:t>8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6EE6E29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Apertura de Propuestas (fecha límite) (**)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4051EFF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82D91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CFAAB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3FF8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FE8C8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0D5A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F148A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97BFD9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4BD418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88D668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1D0E34">
              <w:rPr>
                <w:rFonts w:ascii="Arial Narrow" w:hAnsi="Arial Narrow"/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9603E3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1FE677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1D0E34">
              <w:rPr>
                <w:rFonts w:ascii="Arial Narrow" w:hAnsi="Arial Narrow"/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3D95C9E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4C2D6C5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B5EDFB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B77625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</w:tr>
      <w:tr w:rsidR="00E82DD9" w:rsidRPr="00097477" w14:paraId="0EFCC231" w14:textId="77777777" w:rsidTr="00984769"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ABABE4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bottom"/>
          </w:tcPr>
          <w:p w14:paraId="1922A01C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064FE61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7FAF8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67D6AD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sz w:val="14"/>
                <w:szCs w:val="14"/>
                <w:lang w:val="es-BO"/>
              </w:rPr>
            </w:pPr>
            <w:r>
              <w:rPr>
                <w:rFonts w:ascii="Arial Narrow" w:hAnsi="Arial Narrow"/>
                <w:sz w:val="14"/>
                <w:szCs w:val="14"/>
                <w:lang w:val="es-BO"/>
              </w:rPr>
              <w:t>30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77A42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CE21A6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sz w:val="14"/>
                <w:szCs w:val="14"/>
                <w:lang w:val="es-BO"/>
              </w:rPr>
            </w:pPr>
            <w:r>
              <w:rPr>
                <w:rFonts w:ascii="Arial Narrow" w:hAnsi="Arial Narrow"/>
                <w:sz w:val="14"/>
                <w:szCs w:val="14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1CBDC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EA8A67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sz w:val="14"/>
                <w:szCs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707587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FDA4F7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5262C9E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1D0E34">
              <w:rPr>
                <w:rFonts w:ascii="Arial Narrow" w:hAnsi="Arial Narrow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8A7453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E9D8690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  <w:r w:rsidRPr="001D0E34">
              <w:rPr>
                <w:rFonts w:ascii="Arial Narrow" w:hAnsi="Arial Narrow" w:cs="Arial"/>
                <w:sz w:val="14"/>
                <w:szCs w:val="4"/>
                <w:lang w:val="es-BO"/>
              </w:rPr>
              <w:t>01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405099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0FB63" w14:textId="77777777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598DDE9" w14:textId="1087AC5B" w:rsidR="00E82DD9" w:rsidRPr="001D0E34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b/>
                <w:i/>
                <w:sz w:val="14"/>
                <w:szCs w:val="14"/>
                <w:lang w:val="es-BO"/>
              </w:rPr>
            </w:pPr>
            <w:r w:rsidRPr="001D0E34">
              <w:rPr>
                <w:rFonts w:ascii="Arial Narrow" w:hAnsi="Arial Narrow" w:cs="Arial"/>
                <w:b/>
                <w:i/>
                <w:sz w:val="14"/>
                <w:szCs w:val="14"/>
                <w:lang w:val="es-BO"/>
              </w:rPr>
              <w:t xml:space="preserve">APERTURA DE </w:t>
            </w:r>
            <w:r>
              <w:rPr>
                <w:rFonts w:ascii="Arial Narrow" w:hAnsi="Arial Narrow" w:cs="Arial"/>
                <w:b/>
                <w:i/>
                <w:sz w:val="14"/>
                <w:szCs w:val="14"/>
                <w:lang w:val="es-BO"/>
              </w:rPr>
              <w:t>PROPUESTAS</w:t>
            </w:r>
            <w:r w:rsidRPr="001D0E34">
              <w:rPr>
                <w:rFonts w:ascii="Arial Narrow" w:hAnsi="Arial Narrow" w:cs="Arial"/>
                <w:b/>
                <w:i/>
                <w:sz w:val="14"/>
                <w:szCs w:val="14"/>
                <w:lang w:val="es-BO"/>
              </w:rPr>
              <w:t xml:space="preserve">. - SALA DE REUNIONES DE LA EMPRESA MISICUNI, CALLE INNOMINADA S/N ZONA LINDE </w:t>
            </w:r>
            <w:r w:rsidR="00475AD4" w:rsidRPr="001D0E34">
              <w:rPr>
                <w:rFonts w:ascii="Arial Narrow" w:hAnsi="Arial Narrow" w:cs="Arial"/>
                <w:b/>
                <w:i/>
                <w:sz w:val="14"/>
                <w:szCs w:val="14"/>
                <w:lang w:val="es-BO"/>
              </w:rPr>
              <w:t>KANARRANCHO TIQUIPAYA</w:t>
            </w:r>
            <w:r w:rsidRPr="001D0E34">
              <w:rPr>
                <w:rFonts w:ascii="Arial Narrow" w:hAnsi="Arial Narrow" w:cs="Arial"/>
                <w:b/>
                <w:i/>
                <w:sz w:val="14"/>
                <w:szCs w:val="14"/>
                <w:lang w:val="es-BO"/>
              </w:rPr>
              <w:t xml:space="preserve">. </w:t>
            </w:r>
          </w:p>
          <w:p w14:paraId="5485D80F" w14:textId="53A06477" w:rsidR="00E82DD9" w:rsidRPr="001D0E34" w:rsidRDefault="00E82DD9" w:rsidP="00E00A3E">
            <w:pPr>
              <w:jc w:val="center"/>
              <w:rPr>
                <w:rFonts w:ascii="Arial Narrow" w:hAnsi="Arial Narrow"/>
              </w:rPr>
            </w:pPr>
            <w:r w:rsidRPr="001D0E34">
              <w:rPr>
                <w:rFonts w:ascii="Arial Narrow" w:hAnsi="Arial Narrow" w:cs="Arial"/>
                <w:color w:val="000000"/>
              </w:rPr>
              <w:t>Unirse a la reunión Zoom</w:t>
            </w:r>
          </w:p>
          <w:p w14:paraId="2DBE9BEE" w14:textId="77777777" w:rsidR="00E82DD9" w:rsidRPr="001D0E34" w:rsidRDefault="00E82DD9" w:rsidP="00E00A3E">
            <w:pPr>
              <w:jc w:val="center"/>
              <w:rPr>
                <w:rFonts w:ascii="Arial Narrow" w:hAnsi="Arial Narrow"/>
              </w:rPr>
            </w:pPr>
            <w:r w:rsidRPr="001D0E34">
              <w:rPr>
                <w:rFonts w:ascii="Arial Narrow" w:hAnsi="Arial Narrow"/>
              </w:rPr>
              <w:t>https://us06web.zoom.us/j/85099028370?pwd=eGhJakF4dnVTK05YeTA2d0hpWUxhUT09</w:t>
            </w:r>
          </w:p>
          <w:p w14:paraId="0470C332" w14:textId="77777777" w:rsidR="00E82DD9" w:rsidRPr="001D0E34" w:rsidRDefault="00E82DD9" w:rsidP="00E00A3E">
            <w:pPr>
              <w:jc w:val="center"/>
              <w:rPr>
                <w:rFonts w:ascii="Arial Narrow" w:hAnsi="Arial Narrow"/>
              </w:rPr>
            </w:pPr>
          </w:p>
          <w:p w14:paraId="74FCFE72" w14:textId="77777777" w:rsidR="00E82DD9" w:rsidRPr="001D0E34" w:rsidRDefault="00E82DD9" w:rsidP="00E00A3E">
            <w:pPr>
              <w:jc w:val="center"/>
              <w:rPr>
                <w:rFonts w:ascii="Arial Narrow" w:hAnsi="Arial Narrow"/>
              </w:rPr>
            </w:pPr>
            <w:r w:rsidRPr="001D0E34">
              <w:rPr>
                <w:rFonts w:ascii="Arial Narrow" w:hAnsi="Arial Narrow"/>
              </w:rPr>
              <w:t>ID de reunión: 850 9902 8370</w:t>
            </w:r>
          </w:p>
          <w:p w14:paraId="28BA5ED7" w14:textId="77777777" w:rsidR="00E82DD9" w:rsidRPr="001D0E34" w:rsidRDefault="00E82DD9" w:rsidP="00E00A3E">
            <w:pPr>
              <w:jc w:val="center"/>
              <w:rPr>
                <w:rFonts w:ascii="Arial Narrow" w:hAnsi="Arial Narrow"/>
              </w:rPr>
            </w:pPr>
            <w:r w:rsidRPr="001D0E34">
              <w:rPr>
                <w:rFonts w:ascii="Arial Narrow" w:hAnsi="Arial Narrow"/>
              </w:rPr>
              <w:t>Código de acceso: 189044</w:t>
            </w:r>
          </w:p>
          <w:p w14:paraId="10D528AA" w14:textId="77777777" w:rsidR="00E82DD9" w:rsidRPr="001D0E34" w:rsidRDefault="00E82DD9" w:rsidP="00984769">
            <w:pPr>
              <w:shd w:val="clear" w:color="auto" w:fill="FFFFFF"/>
              <w:rPr>
                <w:rFonts w:ascii="Arial Narrow" w:hAnsi="Arial Narrow" w:cs="Arial"/>
                <w:sz w:val="14"/>
                <w:szCs w:val="4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C85AAF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</w:tr>
      <w:tr w:rsidR="00E82DD9" w:rsidRPr="00097477" w14:paraId="33969946" w14:textId="77777777" w:rsidTr="00984769"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1B279F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6FDB9FF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ED52721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4AFF5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233A5F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7204D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B3164E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F9E5B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DEE5C7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5F44C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5DDDB16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CEB779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58888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F7B136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A497F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72A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D49A35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D0D558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</w:tr>
      <w:tr w:rsidR="00E82DD9" w:rsidRPr="00097477" w14:paraId="32DFEA46" w14:textId="77777777" w:rsidTr="0098476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382D0B2" w14:textId="77777777" w:rsidR="00E82DD9" w:rsidRPr="00097477" w:rsidRDefault="00E82DD9" w:rsidP="00984769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14"/>
                <w:lang w:val="es-BO"/>
              </w:rPr>
              <w:t>9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8D1455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51C84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7D765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315E3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F92F5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98F24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94061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BB120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3AE5BD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056E9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71696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E4A11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5054DB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784500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027B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300704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</w:tr>
      <w:tr w:rsidR="00E82DD9" w:rsidRPr="00097477" w14:paraId="5EC50D01" w14:textId="77777777" w:rsidTr="00984769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32B45C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E211F5D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BD097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216D3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>
              <w:rPr>
                <w:rFonts w:ascii="Arial Narrow" w:hAnsi="Arial Narrow" w:cs="Arial"/>
                <w:sz w:val="14"/>
                <w:lang w:val="es-BO"/>
              </w:rPr>
              <w:t>01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68371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16523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0</w:t>
            </w:r>
            <w:r>
              <w:rPr>
                <w:rFonts w:ascii="Arial Narrow" w:hAnsi="Arial Narrow" w:cs="Arial"/>
                <w:sz w:val="14"/>
                <w:lang w:val="es-BO"/>
              </w:rPr>
              <w:t>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5CA7F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A4EAC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D0912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95DD82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ABBB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144D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B87C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E94F80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3FBB50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5CA5E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F54AED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3A743CE4" w14:textId="77777777" w:rsidTr="00984769"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890CC75" w14:textId="77777777" w:rsidR="00E82DD9" w:rsidRPr="00097477" w:rsidRDefault="00E82DD9" w:rsidP="00984769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14"/>
                <w:lang w:val="es-BO"/>
              </w:rPr>
              <w:t>10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009053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ADA89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29FDE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D63B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E798E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0E66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F4B2A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27655F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0CD698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7519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1E20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7F32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92871F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FA802A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7B24F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E464FE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</w:tr>
      <w:tr w:rsidR="00E82DD9" w:rsidRPr="00097477" w14:paraId="45C6F838" w14:textId="77777777" w:rsidTr="00984769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850C6D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DE972BB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E3727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3AADC8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>
              <w:rPr>
                <w:rFonts w:ascii="Arial Narrow" w:hAnsi="Arial Narrow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DB01B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8DD4E5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0</w:t>
            </w:r>
            <w:r>
              <w:rPr>
                <w:rFonts w:ascii="Arial Narrow" w:hAnsi="Arial Narrow" w:cs="Arial"/>
                <w:sz w:val="14"/>
                <w:lang w:val="es-BO"/>
              </w:rPr>
              <w:t>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13A51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5B2423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2A4365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0C57E1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8269E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5BC4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5B9B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5A1FF2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2C6C0C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DD856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654943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68D24A2F" w14:textId="77777777" w:rsidTr="0098476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D2D47F1" w14:textId="77777777" w:rsidR="00E82DD9" w:rsidRPr="00097477" w:rsidRDefault="00E82DD9" w:rsidP="00984769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14"/>
                <w:lang w:val="es-BO"/>
              </w:rPr>
              <w:t>11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2DF351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DC538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7E1BF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04BC1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B15A1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DAB92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FD732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38116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100CC6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AF3EE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0DCEF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C96F9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2CA1F0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F1584C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94488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EAE1E6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</w:tr>
      <w:tr w:rsidR="00E82DD9" w:rsidRPr="00097477" w14:paraId="0C4E9118" w14:textId="77777777" w:rsidTr="00984769"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674E05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CCE44D7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3B58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C822E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>
              <w:rPr>
                <w:rFonts w:ascii="Arial Narrow" w:hAnsi="Arial Narrow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00BD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029B4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0</w:t>
            </w:r>
            <w:r>
              <w:rPr>
                <w:rFonts w:ascii="Arial Narrow" w:hAnsi="Arial Narrow" w:cs="Arial"/>
                <w:sz w:val="14"/>
                <w:lang w:val="es-BO"/>
              </w:rPr>
              <w:t>9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CF0A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781C8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BC1F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557DB0F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1FA09E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05BDD6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F48BDF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4AD4E0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79756D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AFF9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95D533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4B50187B" w14:textId="77777777" w:rsidTr="00984769"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D21020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657F594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774EE3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4218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6240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02374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E905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4C16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D3D992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5F29B1E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9BD0D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A8096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7E3FF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6998E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E1B1D8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773A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D2D3B7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33C52EDE" w14:textId="77777777" w:rsidTr="0098476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AC7FA14" w14:textId="77777777" w:rsidR="00E82DD9" w:rsidRPr="00097477" w:rsidRDefault="00E82DD9" w:rsidP="00984769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14"/>
                <w:lang w:val="es-BO"/>
              </w:rPr>
              <w:t>12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D1B179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92517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4CFCC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8A4C5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A05F2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7047E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83E4E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F1464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D224CB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E6CFE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C3527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3EC4B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0D9080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66D472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090E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2D36B3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</w:tr>
      <w:tr w:rsidR="00E82DD9" w:rsidRPr="00097477" w14:paraId="0AF01C13" w14:textId="77777777" w:rsidTr="00984769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EA3C74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C21A7D8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30DF4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7F1E65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>
              <w:rPr>
                <w:rFonts w:ascii="Arial Narrow" w:hAnsi="Arial Narrow" w:cs="Arial"/>
                <w:sz w:val="14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1F02C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BB794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0</w:t>
            </w:r>
            <w:r>
              <w:rPr>
                <w:rFonts w:ascii="Arial Narrow" w:hAnsi="Arial Narrow" w:cs="Arial"/>
                <w:sz w:val="14"/>
                <w:lang w:val="es-BO"/>
              </w:rPr>
              <w:t>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281D2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2F2B61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44032D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DEA916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92AE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0D8E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D299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850AD3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A11F563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FFD21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A2AE71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550DC348" w14:textId="77777777" w:rsidTr="0098476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871B9A7" w14:textId="77777777" w:rsidR="00E82DD9" w:rsidRPr="00097477" w:rsidRDefault="00E82DD9" w:rsidP="00984769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 Narrow" w:hAnsi="Arial Narrow" w:cs="Arial"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szCs w:val="14"/>
                <w:lang w:val="es-BO"/>
              </w:rPr>
              <w:t>13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EC10B5" w14:textId="77777777" w:rsidR="00E82DD9" w:rsidRPr="00097477" w:rsidRDefault="00E82DD9" w:rsidP="00984769">
            <w:pPr>
              <w:adjustRightInd w:val="0"/>
              <w:snapToGrid w:val="0"/>
              <w:ind w:left="113" w:right="113"/>
              <w:jc w:val="both"/>
              <w:rPr>
                <w:rFonts w:ascii="Arial Narrow" w:hAnsi="Arial Narrow" w:cs="Arial"/>
                <w:b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Suscripción de Contrato o emisión de la Orden de Compra.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9F62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75F11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AEE9E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5027F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1B3CB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F666C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  <w:r w:rsidRPr="00097477">
              <w:rPr>
                <w:rFonts w:ascii="Arial Narrow" w:hAnsi="Arial Narrow"/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D259C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8CC086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6C409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F60E5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91B9D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C940FF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735C89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5DB38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6BD3E59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/>
                <w:i/>
                <w:sz w:val="14"/>
                <w:szCs w:val="14"/>
                <w:lang w:val="es-BO"/>
              </w:rPr>
            </w:pPr>
          </w:p>
        </w:tc>
      </w:tr>
      <w:tr w:rsidR="00E82DD9" w:rsidRPr="00097477" w14:paraId="2B73E2CA" w14:textId="77777777" w:rsidTr="00984769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0C09912D" w14:textId="77777777" w:rsidR="00E82DD9" w:rsidRPr="00097477" w:rsidRDefault="00E82DD9" w:rsidP="00984769">
            <w:pPr>
              <w:adjustRightInd w:val="0"/>
              <w:snapToGrid w:val="0"/>
              <w:jc w:val="right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6133407" w14:textId="77777777" w:rsidR="00E82DD9" w:rsidRPr="00097477" w:rsidRDefault="00E82DD9" w:rsidP="00984769">
            <w:pPr>
              <w:adjustRightInd w:val="0"/>
              <w:snapToGrid w:val="0"/>
              <w:jc w:val="right"/>
              <w:rPr>
                <w:rFonts w:ascii="Arial Narrow" w:hAnsi="Arial Narrow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BFD1B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D969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>
              <w:rPr>
                <w:rFonts w:ascii="Arial Narrow" w:hAnsi="Arial Narrow" w:cs="Arial"/>
                <w:sz w:val="14"/>
                <w:lang w:val="es-BO"/>
              </w:rPr>
              <w:t>13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E7571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705736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0</w:t>
            </w:r>
            <w:r>
              <w:rPr>
                <w:rFonts w:ascii="Arial Narrow" w:hAnsi="Arial Narrow" w:cs="Arial"/>
                <w:sz w:val="14"/>
                <w:lang w:val="es-BO"/>
              </w:rPr>
              <w:t>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68DD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4BE68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  <w:r w:rsidRPr="00097477">
              <w:rPr>
                <w:rFonts w:ascii="Arial Narrow" w:hAnsi="Arial Narrow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ED8FAF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52037E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0DB43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C89D31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434595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6D1245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06D0FA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F3E68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509FE7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lang w:val="es-BO"/>
              </w:rPr>
            </w:pPr>
          </w:p>
        </w:tc>
      </w:tr>
      <w:tr w:rsidR="00E82DD9" w:rsidRPr="00097477" w14:paraId="16A8B302" w14:textId="77777777" w:rsidTr="00984769"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17D024C5" w14:textId="77777777" w:rsidR="00E82DD9" w:rsidRPr="00097477" w:rsidRDefault="00E82DD9" w:rsidP="00984769">
            <w:pPr>
              <w:adjustRightInd w:val="0"/>
              <w:snapToGrid w:val="0"/>
              <w:jc w:val="right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271F54B0" w14:textId="77777777" w:rsidR="00E82DD9" w:rsidRPr="00097477" w:rsidRDefault="00E82DD9" w:rsidP="00984769">
            <w:pPr>
              <w:adjustRightInd w:val="0"/>
              <w:snapToGrid w:val="0"/>
              <w:jc w:val="right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800A379" w14:textId="77777777" w:rsidR="00E82DD9" w:rsidRPr="00097477" w:rsidRDefault="00E82DD9" w:rsidP="00984769">
            <w:pPr>
              <w:adjustRightInd w:val="0"/>
              <w:snapToGrid w:val="0"/>
              <w:jc w:val="right"/>
              <w:rPr>
                <w:rFonts w:ascii="Arial Narrow" w:hAnsi="Arial Narrow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B8C5A5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2734992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BDA512F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1696E8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4C25E5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FAA81B4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3EC7F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328AD01C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25E999E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237F4E6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7BB05B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D7992B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61BF65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9C63ADA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4CC8F77" w14:textId="77777777" w:rsidR="00E82DD9" w:rsidRPr="00097477" w:rsidRDefault="00E82DD9" w:rsidP="00984769">
            <w:pPr>
              <w:adjustRightInd w:val="0"/>
              <w:snapToGrid w:val="0"/>
              <w:jc w:val="center"/>
              <w:rPr>
                <w:rFonts w:ascii="Arial Narrow" w:hAnsi="Arial Narrow" w:cs="Arial"/>
                <w:sz w:val="14"/>
                <w:szCs w:val="4"/>
                <w:lang w:val="es-BO"/>
              </w:rPr>
            </w:pPr>
          </w:p>
        </w:tc>
      </w:tr>
    </w:tbl>
    <w:p w14:paraId="60E800FB" w14:textId="77777777" w:rsidR="00E82DD9" w:rsidRPr="00A244D6" w:rsidRDefault="00E82DD9" w:rsidP="00E82DD9">
      <w:pPr>
        <w:rPr>
          <w:rFonts w:cs="Arial"/>
          <w:i/>
          <w:sz w:val="14"/>
          <w:szCs w:val="18"/>
          <w:lang w:val="es-BO"/>
        </w:rPr>
      </w:pPr>
      <w:r w:rsidRPr="00A244D6">
        <w:rPr>
          <w:rFonts w:cs="Arial"/>
          <w:i/>
          <w:sz w:val="14"/>
          <w:szCs w:val="18"/>
          <w:lang w:val="es-BO"/>
        </w:rPr>
        <w:t>(*) Los plazos del proceso de contratación se computarán a partir del día siguiente hábil de la publicación en el SICOES</w:t>
      </w:r>
      <w:r>
        <w:rPr>
          <w:rFonts w:cs="Arial"/>
          <w:i/>
          <w:sz w:val="14"/>
          <w:szCs w:val="18"/>
          <w:lang w:val="es-BO"/>
        </w:rPr>
        <w:t>.</w:t>
      </w:r>
    </w:p>
    <w:p w14:paraId="3F7A924C" w14:textId="77777777" w:rsidR="00E82DD9" w:rsidRDefault="00E82DD9" w:rsidP="00E82DD9">
      <w:pPr>
        <w:rPr>
          <w:rFonts w:cs="Arial"/>
          <w:i/>
          <w:sz w:val="14"/>
          <w:szCs w:val="18"/>
          <w:lang w:val="es-BO"/>
        </w:rPr>
      </w:pPr>
      <w:r w:rsidRPr="00A244D6">
        <w:rPr>
          <w:rFonts w:cs="Arial"/>
          <w:i/>
          <w:sz w:val="14"/>
          <w:szCs w:val="18"/>
          <w:lang w:val="es-BO"/>
        </w:rPr>
        <w:t>(**) La determinación del plazo para la apertura de propuestas deberá considerar los 10 minutos que corresponden al periodo de gracia aleatorio</w:t>
      </w:r>
      <w:r>
        <w:rPr>
          <w:rFonts w:cs="Arial"/>
          <w:i/>
          <w:sz w:val="14"/>
          <w:szCs w:val="18"/>
          <w:lang w:val="es-BO"/>
        </w:rPr>
        <w:t xml:space="preserve">, </w:t>
      </w:r>
      <w:r w:rsidRPr="00842762">
        <w:rPr>
          <w:rFonts w:cs="Arial"/>
          <w:i/>
          <w:sz w:val="14"/>
          <w:szCs w:val="18"/>
          <w:lang w:val="es-BO"/>
        </w:rPr>
        <w:t>en el marco del Artículo 27 del Reglamento de Contrataciones con Apoyo de Medios Electrónicos.</w:t>
      </w:r>
    </w:p>
    <w:p w14:paraId="1FC6BA31" w14:textId="7E162677" w:rsidR="00FD2918" w:rsidRPr="00E82DD9" w:rsidRDefault="00FD2918" w:rsidP="004E5614">
      <w:pPr>
        <w:rPr>
          <w:lang w:val="es-BO"/>
        </w:rPr>
      </w:pPr>
    </w:p>
    <w:sectPr w:rsidR="00FD2918" w:rsidRPr="00E82DD9">
      <w:headerReference w:type="default" r:id="rId9"/>
      <w:pgSz w:w="12240" w:h="15840"/>
      <w:pgMar w:top="1417" w:right="1701" w:bottom="851" w:left="1701" w:header="708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3082B" w14:textId="77777777" w:rsidR="001C562D" w:rsidRDefault="001C562D">
      <w:r>
        <w:separator/>
      </w:r>
    </w:p>
  </w:endnote>
  <w:endnote w:type="continuationSeparator" w:id="0">
    <w:p w14:paraId="4F901001" w14:textId="77777777" w:rsidR="001C562D" w:rsidRDefault="001C5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FF3FE" w14:textId="77777777" w:rsidR="001C562D" w:rsidRDefault="001C562D">
      <w:r>
        <w:separator/>
      </w:r>
    </w:p>
  </w:footnote>
  <w:footnote w:type="continuationSeparator" w:id="0">
    <w:p w14:paraId="45EDADA3" w14:textId="77777777" w:rsidR="001C562D" w:rsidRDefault="001C5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1C30C" w14:textId="13E62050" w:rsidR="0015353A" w:rsidRDefault="0015353A">
    <w:pPr>
      <w:pStyle w:val="Encabezado"/>
    </w:pPr>
    <w:r w:rsidRPr="00567B0D">
      <w:rPr>
        <w:noProof/>
        <w:lang w:val="es-BO" w:eastAsia="es-BO"/>
      </w:rPr>
      <w:drawing>
        <wp:anchor distT="0" distB="0" distL="114300" distR="114300" simplePos="0" relativeHeight="251659264" behindDoc="0" locked="0" layoutInCell="1" allowOverlap="1" wp14:anchorId="7E724F09" wp14:editId="6F25C7E1">
          <wp:simplePos x="0" y="0"/>
          <wp:positionH relativeFrom="margin">
            <wp:posOffset>-415636</wp:posOffset>
          </wp:positionH>
          <wp:positionV relativeFrom="paragraph">
            <wp:posOffset>-83762</wp:posOffset>
          </wp:positionV>
          <wp:extent cx="1129086" cy="422275"/>
          <wp:effectExtent l="0" t="0" r="0" b="0"/>
          <wp:wrapNone/>
          <wp:docPr id="6" name="Imagen 6" descr="D:\Owncloud\Artes\LOGOS NUEVO\Misicuni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Owncloud\Artes\LOGOS NUEVO\Misicuni horizont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086" cy="422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EC1620" w14:textId="5F9E1AAA" w:rsidR="006A316D" w:rsidRDefault="006A316D" w:rsidP="00C72802">
    <w:pPr>
      <w:pStyle w:val="Encabezado"/>
      <w:tabs>
        <w:tab w:val="clear" w:pos="4419"/>
        <w:tab w:val="clear" w:pos="8838"/>
        <w:tab w:val="left" w:pos="79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11.25pt;height:11.25pt" o:bullet="t">
        <v:imagedata r:id="rId1" o:title="msoE283"/>
      </v:shape>
    </w:pict>
  </w:numPicBullet>
  <w:abstractNum w:abstractNumId="0" w15:restartNumberingAfterBreak="0">
    <w:nsid w:val="00E3260C"/>
    <w:multiLevelType w:val="hybridMultilevel"/>
    <w:tmpl w:val="104ED336"/>
    <w:lvl w:ilvl="0" w:tplc="3E42D6F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76480CDC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E911BD"/>
    <w:multiLevelType w:val="multilevel"/>
    <w:tmpl w:val="049E7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>
      <w:start w:val="1"/>
      <w:numFmt w:val="decimal"/>
      <w:isLgl/>
      <w:lvlText w:val="%1.%2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7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9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205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1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815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40" w:hanging="1080"/>
      </w:pPr>
      <w:rPr>
        <w:rFonts w:hint="default"/>
      </w:rPr>
    </w:lvl>
  </w:abstractNum>
  <w:abstractNum w:abstractNumId="2" w15:restartNumberingAfterBreak="0">
    <w:nsid w:val="03533445"/>
    <w:multiLevelType w:val="singleLevel"/>
    <w:tmpl w:val="64CC6934"/>
    <w:lvl w:ilvl="0">
      <w:start w:val="1"/>
      <w:numFmt w:val="lowerLetter"/>
      <w:lvlText w:val="%1)"/>
      <w:lvlJc w:val="left"/>
      <w:pPr>
        <w:tabs>
          <w:tab w:val="num" w:pos="2004"/>
        </w:tabs>
        <w:ind w:left="2004" w:hanging="420"/>
      </w:pPr>
      <w:rPr>
        <w:rFonts w:hint="default"/>
        <w:b w:val="0"/>
      </w:rPr>
    </w:lvl>
  </w:abstractNum>
  <w:abstractNum w:abstractNumId="3" w15:restartNumberingAfterBreak="0">
    <w:nsid w:val="04F549A8"/>
    <w:multiLevelType w:val="multilevel"/>
    <w:tmpl w:val="54C21984"/>
    <w:lvl w:ilvl="0">
      <w:start w:val="2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Verdana" w:hAnsi="Verdan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052D3B04"/>
    <w:multiLevelType w:val="hybridMultilevel"/>
    <w:tmpl w:val="AC780938"/>
    <w:lvl w:ilvl="0" w:tplc="2962F414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  <w:sz w:val="20"/>
        <w:szCs w:val="20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55D5EBC"/>
    <w:multiLevelType w:val="hybridMultilevel"/>
    <w:tmpl w:val="2322348C"/>
    <w:lvl w:ilvl="0" w:tplc="2F0080E4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AE7844"/>
    <w:multiLevelType w:val="hybridMultilevel"/>
    <w:tmpl w:val="74AE964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4F643F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241B57"/>
    <w:multiLevelType w:val="hybridMultilevel"/>
    <w:tmpl w:val="F6A82A2A"/>
    <w:lvl w:ilvl="0" w:tplc="04CED482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8" w15:restartNumberingAfterBreak="0">
    <w:nsid w:val="073E07D7"/>
    <w:multiLevelType w:val="hybridMultilevel"/>
    <w:tmpl w:val="9C82AAD0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1B0AE2"/>
    <w:multiLevelType w:val="hybridMultilevel"/>
    <w:tmpl w:val="66C06D0E"/>
    <w:lvl w:ilvl="0" w:tplc="49722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93F5E7D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0A17331E"/>
    <w:multiLevelType w:val="hybridMultilevel"/>
    <w:tmpl w:val="18802F0C"/>
    <w:lvl w:ilvl="0" w:tplc="3CEA6B5C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312B0A"/>
    <w:multiLevelType w:val="hybridMultilevel"/>
    <w:tmpl w:val="B65ECC2C"/>
    <w:lvl w:ilvl="0" w:tplc="400A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0E841E14"/>
    <w:multiLevelType w:val="hybridMultilevel"/>
    <w:tmpl w:val="184677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F613FDC"/>
    <w:multiLevelType w:val="hybridMultilevel"/>
    <w:tmpl w:val="5AE806D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CC05A5"/>
    <w:multiLevelType w:val="hybridMultilevel"/>
    <w:tmpl w:val="BD760A52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6E5FCA"/>
    <w:multiLevelType w:val="hybridMultilevel"/>
    <w:tmpl w:val="3618BA32"/>
    <w:lvl w:ilvl="0" w:tplc="B4EC43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40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1B1729C"/>
    <w:multiLevelType w:val="hybridMultilevel"/>
    <w:tmpl w:val="6360F9CC"/>
    <w:lvl w:ilvl="0" w:tplc="4C8E405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13236828"/>
    <w:multiLevelType w:val="hybridMultilevel"/>
    <w:tmpl w:val="6F56C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2C3F18"/>
    <w:multiLevelType w:val="hybridMultilevel"/>
    <w:tmpl w:val="04E62BF4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386408D"/>
    <w:multiLevelType w:val="multilevel"/>
    <w:tmpl w:val="E35CCCF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7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9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205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1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815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40" w:hanging="1080"/>
      </w:pPr>
      <w:rPr>
        <w:rFonts w:hint="default"/>
      </w:rPr>
    </w:lvl>
  </w:abstractNum>
  <w:abstractNum w:abstractNumId="23" w15:restartNumberingAfterBreak="0">
    <w:nsid w:val="165030D7"/>
    <w:multiLevelType w:val="hybridMultilevel"/>
    <w:tmpl w:val="EDF2E162"/>
    <w:lvl w:ilvl="0" w:tplc="2F0080E4">
      <w:start w:val="1"/>
      <w:numFmt w:val="lowerLetter"/>
      <w:lvlText w:val="%1)"/>
      <w:lvlJc w:val="left"/>
      <w:pPr>
        <w:ind w:left="936" w:hanging="360"/>
      </w:pPr>
      <w:rPr>
        <w:rFonts w:ascii="Verdana" w:eastAsia="Times New Roman" w:hAnsi="Verdana" w:cs="Arial"/>
      </w:rPr>
    </w:lvl>
    <w:lvl w:ilvl="1" w:tplc="0C0A0019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4" w15:restartNumberingAfterBreak="0">
    <w:nsid w:val="166E393B"/>
    <w:multiLevelType w:val="hybridMultilevel"/>
    <w:tmpl w:val="5A36569C"/>
    <w:lvl w:ilvl="0" w:tplc="3A6CB27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 w15:restartNumberingAfterBreak="0">
    <w:nsid w:val="17E44117"/>
    <w:multiLevelType w:val="singleLevel"/>
    <w:tmpl w:val="64CC6934"/>
    <w:lvl w:ilvl="0">
      <w:start w:val="1"/>
      <w:numFmt w:val="lowerLetter"/>
      <w:lvlText w:val="%1)"/>
      <w:lvlJc w:val="left"/>
      <w:pPr>
        <w:tabs>
          <w:tab w:val="num" w:pos="2004"/>
        </w:tabs>
        <w:ind w:left="2004" w:hanging="420"/>
      </w:pPr>
      <w:rPr>
        <w:rFonts w:hint="default"/>
        <w:b w:val="0"/>
      </w:rPr>
    </w:lvl>
  </w:abstractNum>
  <w:abstractNum w:abstractNumId="26" w15:restartNumberingAfterBreak="0">
    <w:nsid w:val="18F22BBD"/>
    <w:multiLevelType w:val="multilevel"/>
    <w:tmpl w:val="E0D860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Esti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pStyle w:val="Esti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19C13172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1BEA08B7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1CB200CF"/>
    <w:multiLevelType w:val="multilevel"/>
    <w:tmpl w:val="50F8B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1CEE0C45"/>
    <w:multiLevelType w:val="multilevel"/>
    <w:tmpl w:val="BDDAD062"/>
    <w:lvl w:ilvl="0">
      <w:start w:val="1"/>
      <w:numFmt w:val="bullet"/>
      <w:lvlText w:val="●"/>
      <w:lvlJc w:val="left"/>
      <w:pPr>
        <w:ind w:left="31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8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5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2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60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7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4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81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889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1CFD3ADC"/>
    <w:multiLevelType w:val="multilevel"/>
    <w:tmpl w:val="A24A8C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1D324BE3"/>
    <w:multiLevelType w:val="hybridMultilevel"/>
    <w:tmpl w:val="FDEC01F0"/>
    <w:lvl w:ilvl="0" w:tplc="5860EAA4">
      <w:start w:val="1"/>
      <w:numFmt w:val="lowerLetter"/>
      <w:lvlText w:val="%1)"/>
      <w:lvlJc w:val="left"/>
      <w:pPr>
        <w:ind w:left="720" w:hanging="360"/>
      </w:pPr>
    </w:lvl>
    <w:lvl w:ilvl="1" w:tplc="1D6886D4" w:tentative="1">
      <w:start w:val="1"/>
      <w:numFmt w:val="lowerLetter"/>
      <w:lvlText w:val="%2."/>
      <w:lvlJc w:val="left"/>
      <w:pPr>
        <w:ind w:left="1440" w:hanging="360"/>
      </w:pPr>
    </w:lvl>
    <w:lvl w:ilvl="2" w:tplc="FDB225B0" w:tentative="1">
      <w:start w:val="1"/>
      <w:numFmt w:val="lowerRoman"/>
      <w:lvlText w:val="%3."/>
      <w:lvlJc w:val="right"/>
      <w:pPr>
        <w:ind w:left="2160" w:hanging="180"/>
      </w:pPr>
    </w:lvl>
    <w:lvl w:ilvl="3" w:tplc="211A3126" w:tentative="1">
      <w:start w:val="1"/>
      <w:numFmt w:val="decimal"/>
      <w:lvlText w:val="%4."/>
      <w:lvlJc w:val="left"/>
      <w:pPr>
        <w:ind w:left="2880" w:hanging="360"/>
      </w:pPr>
    </w:lvl>
    <w:lvl w:ilvl="4" w:tplc="0C4AB1A4" w:tentative="1">
      <w:start w:val="1"/>
      <w:numFmt w:val="lowerLetter"/>
      <w:lvlText w:val="%5."/>
      <w:lvlJc w:val="left"/>
      <w:pPr>
        <w:ind w:left="3600" w:hanging="360"/>
      </w:pPr>
    </w:lvl>
    <w:lvl w:ilvl="5" w:tplc="5C86048E" w:tentative="1">
      <w:start w:val="1"/>
      <w:numFmt w:val="lowerRoman"/>
      <w:lvlText w:val="%6."/>
      <w:lvlJc w:val="right"/>
      <w:pPr>
        <w:ind w:left="4320" w:hanging="180"/>
      </w:pPr>
    </w:lvl>
    <w:lvl w:ilvl="6" w:tplc="3BBAC130" w:tentative="1">
      <w:start w:val="1"/>
      <w:numFmt w:val="decimal"/>
      <w:lvlText w:val="%7."/>
      <w:lvlJc w:val="left"/>
      <w:pPr>
        <w:ind w:left="5040" w:hanging="360"/>
      </w:pPr>
    </w:lvl>
    <w:lvl w:ilvl="7" w:tplc="E3F4CD50" w:tentative="1">
      <w:start w:val="1"/>
      <w:numFmt w:val="lowerLetter"/>
      <w:lvlText w:val="%8."/>
      <w:lvlJc w:val="left"/>
      <w:pPr>
        <w:ind w:left="5760" w:hanging="360"/>
      </w:pPr>
    </w:lvl>
    <w:lvl w:ilvl="8" w:tplc="19AAD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FC14C8"/>
    <w:multiLevelType w:val="hybridMultilevel"/>
    <w:tmpl w:val="1660D6E2"/>
    <w:lvl w:ilvl="0" w:tplc="3578A77E">
      <w:start w:val="1"/>
      <w:numFmt w:val="lowerLetter"/>
      <w:lvlText w:val="%1)"/>
      <w:lvlJc w:val="left"/>
      <w:pPr>
        <w:ind w:left="284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204" w:hanging="360"/>
      </w:pPr>
    </w:lvl>
    <w:lvl w:ilvl="2" w:tplc="0C0A001B" w:tentative="1">
      <w:start w:val="1"/>
      <w:numFmt w:val="lowerRoman"/>
      <w:lvlText w:val="%3."/>
      <w:lvlJc w:val="right"/>
      <w:pPr>
        <w:ind w:left="3924" w:hanging="180"/>
      </w:pPr>
    </w:lvl>
    <w:lvl w:ilvl="3" w:tplc="0C0A000F" w:tentative="1">
      <w:start w:val="1"/>
      <w:numFmt w:val="decimal"/>
      <w:lvlText w:val="%4."/>
      <w:lvlJc w:val="left"/>
      <w:pPr>
        <w:ind w:left="4644" w:hanging="360"/>
      </w:pPr>
    </w:lvl>
    <w:lvl w:ilvl="4" w:tplc="0C0A0019" w:tentative="1">
      <w:start w:val="1"/>
      <w:numFmt w:val="lowerLetter"/>
      <w:lvlText w:val="%5."/>
      <w:lvlJc w:val="left"/>
      <w:pPr>
        <w:ind w:left="5364" w:hanging="360"/>
      </w:pPr>
    </w:lvl>
    <w:lvl w:ilvl="5" w:tplc="0C0A001B" w:tentative="1">
      <w:start w:val="1"/>
      <w:numFmt w:val="lowerRoman"/>
      <w:lvlText w:val="%6."/>
      <w:lvlJc w:val="right"/>
      <w:pPr>
        <w:ind w:left="6084" w:hanging="180"/>
      </w:pPr>
    </w:lvl>
    <w:lvl w:ilvl="6" w:tplc="0C0A000F" w:tentative="1">
      <w:start w:val="1"/>
      <w:numFmt w:val="decimal"/>
      <w:lvlText w:val="%7."/>
      <w:lvlJc w:val="left"/>
      <w:pPr>
        <w:ind w:left="6804" w:hanging="360"/>
      </w:pPr>
    </w:lvl>
    <w:lvl w:ilvl="7" w:tplc="0C0A0019" w:tentative="1">
      <w:start w:val="1"/>
      <w:numFmt w:val="lowerLetter"/>
      <w:lvlText w:val="%8."/>
      <w:lvlJc w:val="left"/>
      <w:pPr>
        <w:ind w:left="7524" w:hanging="360"/>
      </w:pPr>
    </w:lvl>
    <w:lvl w:ilvl="8" w:tplc="0C0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4" w15:restartNumberingAfterBreak="0">
    <w:nsid w:val="1E443F80"/>
    <w:multiLevelType w:val="multilevel"/>
    <w:tmpl w:val="A760BC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2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16" w:hanging="1080"/>
      </w:pPr>
      <w:rPr>
        <w:rFonts w:hint="default"/>
      </w:rPr>
    </w:lvl>
  </w:abstractNum>
  <w:abstractNum w:abstractNumId="35" w15:restartNumberingAfterBreak="0">
    <w:nsid w:val="20A45D7E"/>
    <w:multiLevelType w:val="hybridMultilevel"/>
    <w:tmpl w:val="807A6F96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372167F"/>
    <w:multiLevelType w:val="hybridMultilevel"/>
    <w:tmpl w:val="DDB06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1F67C6"/>
    <w:multiLevelType w:val="hybridMultilevel"/>
    <w:tmpl w:val="73D075CE"/>
    <w:lvl w:ilvl="0" w:tplc="D4B01E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24771D62"/>
    <w:multiLevelType w:val="multilevel"/>
    <w:tmpl w:val="461C1B8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9" w15:restartNumberingAfterBreak="0">
    <w:nsid w:val="254D3526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0" w15:restartNumberingAfterBreak="0">
    <w:nsid w:val="25921BA0"/>
    <w:multiLevelType w:val="multilevel"/>
    <w:tmpl w:val="1330935C"/>
    <w:lvl w:ilvl="0">
      <w:start w:val="1"/>
      <w:numFmt w:val="bullet"/>
      <w:pStyle w:val="Listacuadro"/>
      <w:lvlText w:val="▪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259C137D"/>
    <w:multiLevelType w:val="multilevel"/>
    <w:tmpl w:val="461C1B8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2" w15:restartNumberingAfterBreak="0">
    <w:nsid w:val="25FD22DE"/>
    <w:multiLevelType w:val="hybridMultilevel"/>
    <w:tmpl w:val="D9E0E1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D9704F"/>
    <w:multiLevelType w:val="hybridMultilevel"/>
    <w:tmpl w:val="2D9649AA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B">
      <w:start w:val="1"/>
      <w:numFmt w:val="lowerRoman"/>
      <w:lvlText w:val="%2."/>
      <w:lvlJc w:val="righ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 w15:restartNumberingAfterBreak="0">
    <w:nsid w:val="2D0D0546"/>
    <w:multiLevelType w:val="hybridMultilevel"/>
    <w:tmpl w:val="72FA814E"/>
    <w:lvl w:ilvl="0" w:tplc="DBB08F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D693F04"/>
    <w:multiLevelType w:val="multilevel"/>
    <w:tmpl w:val="EA6CB42E"/>
    <w:lvl w:ilvl="0">
      <w:start w:val="19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6" w15:restartNumberingAfterBreak="0">
    <w:nsid w:val="2DC77792"/>
    <w:multiLevelType w:val="hybridMultilevel"/>
    <w:tmpl w:val="4E8CD6A6"/>
    <w:lvl w:ilvl="0" w:tplc="3EBC3A62">
      <w:start w:val="1"/>
      <w:numFmt w:val="lowerLetter"/>
      <w:lvlText w:val="%1)"/>
      <w:lvlJc w:val="left"/>
      <w:pPr>
        <w:ind w:left="2856" w:hanging="360"/>
      </w:pPr>
      <w:rPr>
        <w:sz w:val="18"/>
        <w:szCs w:val="18"/>
      </w:rPr>
    </w:lvl>
    <w:lvl w:ilvl="1" w:tplc="132CC236" w:tentative="1">
      <w:start w:val="1"/>
      <w:numFmt w:val="lowerLetter"/>
      <w:lvlText w:val="%2."/>
      <w:lvlJc w:val="left"/>
      <w:pPr>
        <w:ind w:left="1440" w:hanging="360"/>
      </w:pPr>
    </w:lvl>
    <w:lvl w:ilvl="2" w:tplc="3D30C42E" w:tentative="1">
      <w:start w:val="1"/>
      <w:numFmt w:val="lowerRoman"/>
      <w:lvlText w:val="%3."/>
      <w:lvlJc w:val="right"/>
      <w:pPr>
        <w:ind w:left="2160" w:hanging="180"/>
      </w:pPr>
    </w:lvl>
    <w:lvl w:ilvl="3" w:tplc="92BE230A" w:tentative="1">
      <w:start w:val="1"/>
      <w:numFmt w:val="decimal"/>
      <w:lvlText w:val="%4."/>
      <w:lvlJc w:val="left"/>
      <w:pPr>
        <w:ind w:left="2880" w:hanging="360"/>
      </w:pPr>
    </w:lvl>
    <w:lvl w:ilvl="4" w:tplc="B5AE7F8E" w:tentative="1">
      <w:start w:val="1"/>
      <w:numFmt w:val="lowerLetter"/>
      <w:lvlText w:val="%5."/>
      <w:lvlJc w:val="left"/>
      <w:pPr>
        <w:ind w:left="3600" w:hanging="360"/>
      </w:pPr>
    </w:lvl>
    <w:lvl w:ilvl="5" w:tplc="08CCF408" w:tentative="1">
      <w:start w:val="1"/>
      <w:numFmt w:val="lowerRoman"/>
      <w:lvlText w:val="%6."/>
      <w:lvlJc w:val="right"/>
      <w:pPr>
        <w:ind w:left="4320" w:hanging="180"/>
      </w:pPr>
    </w:lvl>
    <w:lvl w:ilvl="6" w:tplc="6AE070AA" w:tentative="1">
      <w:start w:val="1"/>
      <w:numFmt w:val="decimal"/>
      <w:lvlText w:val="%7."/>
      <w:lvlJc w:val="left"/>
      <w:pPr>
        <w:ind w:left="5040" w:hanging="360"/>
      </w:pPr>
    </w:lvl>
    <w:lvl w:ilvl="7" w:tplc="CB16BC76" w:tentative="1">
      <w:start w:val="1"/>
      <w:numFmt w:val="lowerLetter"/>
      <w:lvlText w:val="%8."/>
      <w:lvlJc w:val="left"/>
      <w:pPr>
        <w:ind w:left="5760" w:hanging="360"/>
      </w:pPr>
    </w:lvl>
    <w:lvl w:ilvl="8" w:tplc="8B40A3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ECE4461"/>
    <w:multiLevelType w:val="multilevel"/>
    <w:tmpl w:val="FF7032F6"/>
    <w:lvl w:ilvl="0">
      <w:start w:val="1"/>
      <w:numFmt w:val="decimal"/>
      <w:lvlText w:val="%1."/>
      <w:lvlJc w:val="left"/>
      <w:pPr>
        <w:ind w:left="1927" w:hanging="567"/>
      </w:pPr>
    </w:lvl>
    <w:lvl w:ilvl="1">
      <w:start w:val="1"/>
      <w:numFmt w:val="lowerLetter"/>
      <w:lvlText w:val="%2."/>
      <w:lvlJc w:val="left"/>
      <w:pPr>
        <w:ind w:left="2800" w:hanging="360"/>
      </w:pPr>
    </w:lvl>
    <w:lvl w:ilvl="2">
      <w:start w:val="1"/>
      <w:numFmt w:val="lowerRoman"/>
      <w:lvlText w:val="%3."/>
      <w:lvlJc w:val="right"/>
      <w:pPr>
        <w:ind w:left="3520" w:hanging="180"/>
      </w:pPr>
    </w:lvl>
    <w:lvl w:ilvl="3">
      <w:start w:val="1"/>
      <w:numFmt w:val="decimal"/>
      <w:lvlText w:val="%4."/>
      <w:lvlJc w:val="left"/>
      <w:pPr>
        <w:ind w:left="4240" w:hanging="360"/>
      </w:pPr>
    </w:lvl>
    <w:lvl w:ilvl="4">
      <w:start w:val="1"/>
      <w:numFmt w:val="lowerLetter"/>
      <w:lvlText w:val="%5."/>
      <w:lvlJc w:val="left"/>
      <w:pPr>
        <w:ind w:left="4960" w:hanging="360"/>
      </w:pPr>
    </w:lvl>
    <w:lvl w:ilvl="5">
      <w:start w:val="1"/>
      <w:numFmt w:val="lowerRoman"/>
      <w:lvlText w:val="%6."/>
      <w:lvlJc w:val="right"/>
      <w:pPr>
        <w:ind w:left="5680" w:hanging="180"/>
      </w:pPr>
    </w:lvl>
    <w:lvl w:ilvl="6">
      <w:start w:val="1"/>
      <w:numFmt w:val="decimal"/>
      <w:lvlText w:val="%7."/>
      <w:lvlJc w:val="left"/>
      <w:pPr>
        <w:ind w:left="6400" w:hanging="360"/>
      </w:pPr>
    </w:lvl>
    <w:lvl w:ilvl="7">
      <w:start w:val="1"/>
      <w:numFmt w:val="lowerLetter"/>
      <w:lvlText w:val="%8."/>
      <w:lvlJc w:val="left"/>
      <w:pPr>
        <w:ind w:left="7120" w:hanging="360"/>
      </w:pPr>
    </w:lvl>
    <w:lvl w:ilvl="8">
      <w:start w:val="1"/>
      <w:numFmt w:val="lowerRoman"/>
      <w:lvlText w:val="%9."/>
      <w:lvlJc w:val="right"/>
      <w:pPr>
        <w:ind w:left="7840" w:hanging="180"/>
      </w:pPr>
    </w:lvl>
  </w:abstractNum>
  <w:abstractNum w:abstractNumId="48" w15:restartNumberingAfterBreak="0">
    <w:nsid w:val="2ED71BAE"/>
    <w:multiLevelType w:val="hybridMultilevel"/>
    <w:tmpl w:val="32348650"/>
    <w:lvl w:ilvl="0" w:tplc="400A0017">
      <w:start w:val="1"/>
      <w:numFmt w:val="lowerLetter"/>
      <w:lvlText w:val="%1)"/>
      <w:lvlJc w:val="left"/>
      <w:pPr>
        <w:ind w:left="1152" w:hanging="360"/>
      </w:pPr>
    </w:lvl>
    <w:lvl w:ilvl="1" w:tplc="400A0019" w:tentative="1">
      <w:start w:val="1"/>
      <w:numFmt w:val="lowerLetter"/>
      <w:lvlText w:val="%2."/>
      <w:lvlJc w:val="left"/>
      <w:pPr>
        <w:ind w:left="1872" w:hanging="360"/>
      </w:pPr>
    </w:lvl>
    <w:lvl w:ilvl="2" w:tplc="400A001B" w:tentative="1">
      <w:start w:val="1"/>
      <w:numFmt w:val="lowerRoman"/>
      <w:lvlText w:val="%3."/>
      <w:lvlJc w:val="right"/>
      <w:pPr>
        <w:ind w:left="2592" w:hanging="180"/>
      </w:pPr>
    </w:lvl>
    <w:lvl w:ilvl="3" w:tplc="400A000F" w:tentative="1">
      <w:start w:val="1"/>
      <w:numFmt w:val="decimal"/>
      <w:lvlText w:val="%4."/>
      <w:lvlJc w:val="left"/>
      <w:pPr>
        <w:ind w:left="3312" w:hanging="360"/>
      </w:pPr>
    </w:lvl>
    <w:lvl w:ilvl="4" w:tplc="400A0019" w:tentative="1">
      <w:start w:val="1"/>
      <w:numFmt w:val="lowerLetter"/>
      <w:lvlText w:val="%5."/>
      <w:lvlJc w:val="left"/>
      <w:pPr>
        <w:ind w:left="4032" w:hanging="360"/>
      </w:pPr>
    </w:lvl>
    <w:lvl w:ilvl="5" w:tplc="400A001B" w:tentative="1">
      <w:start w:val="1"/>
      <w:numFmt w:val="lowerRoman"/>
      <w:lvlText w:val="%6."/>
      <w:lvlJc w:val="right"/>
      <w:pPr>
        <w:ind w:left="4752" w:hanging="180"/>
      </w:pPr>
    </w:lvl>
    <w:lvl w:ilvl="6" w:tplc="400A000F" w:tentative="1">
      <w:start w:val="1"/>
      <w:numFmt w:val="decimal"/>
      <w:lvlText w:val="%7."/>
      <w:lvlJc w:val="left"/>
      <w:pPr>
        <w:ind w:left="5472" w:hanging="360"/>
      </w:pPr>
    </w:lvl>
    <w:lvl w:ilvl="7" w:tplc="400A0019" w:tentative="1">
      <w:start w:val="1"/>
      <w:numFmt w:val="lowerLetter"/>
      <w:lvlText w:val="%8."/>
      <w:lvlJc w:val="left"/>
      <w:pPr>
        <w:ind w:left="6192" w:hanging="360"/>
      </w:pPr>
    </w:lvl>
    <w:lvl w:ilvl="8" w:tplc="40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 w15:restartNumberingAfterBreak="0">
    <w:nsid w:val="3038092E"/>
    <w:multiLevelType w:val="singleLevel"/>
    <w:tmpl w:val="B616FB66"/>
    <w:lvl w:ilvl="0">
      <w:start w:val="3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50" w15:restartNumberingAfterBreak="0">
    <w:nsid w:val="30520778"/>
    <w:multiLevelType w:val="hybridMultilevel"/>
    <w:tmpl w:val="23444076"/>
    <w:lvl w:ilvl="0" w:tplc="28D03DCA">
      <w:start w:val="1"/>
      <w:numFmt w:val="lowerLetter"/>
      <w:lvlText w:val="%1)"/>
      <w:lvlJc w:val="left"/>
      <w:pPr>
        <w:ind w:left="20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783" w:hanging="360"/>
      </w:pPr>
    </w:lvl>
    <w:lvl w:ilvl="2" w:tplc="0C0A001B">
      <w:start w:val="1"/>
      <w:numFmt w:val="lowerRoman"/>
      <w:lvlText w:val="%3."/>
      <w:lvlJc w:val="right"/>
      <w:pPr>
        <w:ind w:left="3503" w:hanging="180"/>
      </w:pPr>
    </w:lvl>
    <w:lvl w:ilvl="3" w:tplc="0C0A000F" w:tentative="1">
      <w:start w:val="1"/>
      <w:numFmt w:val="decimal"/>
      <w:lvlText w:val="%4."/>
      <w:lvlJc w:val="left"/>
      <w:pPr>
        <w:ind w:left="4223" w:hanging="360"/>
      </w:pPr>
    </w:lvl>
    <w:lvl w:ilvl="4" w:tplc="0C0A0019" w:tentative="1">
      <w:start w:val="1"/>
      <w:numFmt w:val="lowerLetter"/>
      <w:lvlText w:val="%5."/>
      <w:lvlJc w:val="left"/>
      <w:pPr>
        <w:ind w:left="4943" w:hanging="360"/>
      </w:pPr>
    </w:lvl>
    <w:lvl w:ilvl="5" w:tplc="0C0A001B" w:tentative="1">
      <w:start w:val="1"/>
      <w:numFmt w:val="lowerRoman"/>
      <w:lvlText w:val="%6."/>
      <w:lvlJc w:val="right"/>
      <w:pPr>
        <w:ind w:left="5663" w:hanging="180"/>
      </w:pPr>
    </w:lvl>
    <w:lvl w:ilvl="6" w:tplc="0C0A000F" w:tentative="1">
      <w:start w:val="1"/>
      <w:numFmt w:val="decimal"/>
      <w:lvlText w:val="%7."/>
      <w:lvlJc w:val="left"/>
      <w:pPr>
        <w:ind w:left="6383" w:hanging="360"/>
      </w:pPr>
    </w:lvl>
    <w:lvl w:ilvl="7" w:tplc="0C0A0019" w:tentative="1">
      <w:start w:val="1"/>
      <w:numFmt w:val="lowerLetter"/>
      <w:lvlText w:val="%8."/>
      <w:lvlJc w:val="left"/>
      <w:pPr>
        <w:ind w:left="7103" w:hanging="360"/>
      </w:pPr>
    </w:lvl>
    <w:lvl w:ilvl="8" w:tplc="0C0A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51" w15:restartNumberingAfterBreak="0">
    <w:nsid w:val="35EE2860"/>
    <w:multiLevelType w:val="multilevel"/>
    <w:tmpl w:val="ACCC7A50"/>
    <w:lvl w:ilvl="0">
      <w:start w:val="1"/>
      <w:numFmt w:val="decimal"/>
      <w:lvlText w:val="%1."/>
      <w:lvlJc w:val="left"/>
      <w:pPr>
        <w:ind w:left="1927" w:hanging="567"/>
      </w:pPr>
    </w:lvl>
    <w:lvl w:ilvl="1">
      <w:start w:val="1"/>
      <w:numFmt w:val="lowerLetter"/>
      <w:lvlText w:val="%2."/>
      <w:lvlJc w:val="left"/>
      <w:pPr>
        <w:ind w:left="2800" w:hanging="360"/>
      </w:pPr>
    </w:lvl>
    <w:lvl w:ilvl="2">
      <w:start w:val="1"/>
      <w:numFmt w:val="lowerRoman"/>
      <w:lvlText w:val="%3."/>
      <w:lvlJc w:val="right"/>
      <w:pPr>
        <w:ind w:left="3520" w:hanging="180"/>
      </w:pPr>
    </w:lvl>
    <w:lvl w:ilvl="3">
      <w:start w:val="1"/>
      <w:numFmt w:val="decimal"/>
      <w:lvlText w:val="%4."/>
      <w:lvlJc w:val="left"/>
      <w:pPr>
        <w:ind w:left="4240" w:hanging="360"/>
      </w:pPr>
    </w:lvl>
    <w:lvl w:ilvl="4">
      <w:start w:val="1"/>
      <w:numFmt w:val="lowerLetter"/>
      <w:lvlText w:val="%5."/>
      <w:lvlJc w:val="left"/>
      <w:pPr>
        <w:ind w:left="4960" w:hanging="360"/>
      </w:pPr>
    </w:lvl>
    <w:lvl w:ilvl="5">
      <w:start w:val="1"/>
      <w:numFmt w:val="lowerRoman"/>
      <w:lvlText w:val="%6."/>
      <w:lvlJc w:val="right"/>
      <w:pPr>
        <w:ind w:left="5680" w:hanging="180"/>
      </w:pPr>
    </w:lvl>
    <w:lvl w:ilvl="6">
      <w:start w:val="1"/>
      <w:numFmt w:val="decimal"/>
      <w:lvlText w:val="%7."/>
      <w:lvlJc w:val="left"/>
      <w:pPr>
        <w:ind w:left="6400" w:hanging="360"/>
      </w:pPr>
    </w:lvl>
    <w:lvl w:ilvl="7">
      <w:start w:val="1"/>
      <w:numFmt w:val="lowerLetter"/>
      <w:lvlText w:val="%8."/>
      <w:lvlJc w:val="left"/>
      <w:pPr>
        <w:ind w:left="7120" w:hanging="360"/>
      </w:pPr>
    </w:lvl>
    <w:lvl w:ilvl="8">
      <w:start w:val="1"/>
      <w:numFmt w:val="lowerRoman"/>
      <w:lvlText w:val="%9."/>
      <w:lvlJc w:val="right"/>
      <w:pPr>
        <w:ind w:left="7840" w:hanging="180"/>
      </w:pPr>
    </w:lvl>
  </w:abstractNum>
  <w:abstractNum w:abstractNumId="52" w15:restartNumberingAfterBreak="0">
    <w:nsid w:val="35EF5ABF"/>
    <w:multiLevelType w:val="hybridMultilevel"/>
    <w:tmpl w:val="0268CDD4"/>
    <w:lvl w:ilvl="0" w:tplc="63ECC24A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EDA1E2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D2582428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9FC84ECE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CE0A0AA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29AB75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1FA9684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C6ECF954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C4EC22C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3" w15:restartNumberingAfterBreak="0">
    <w:nsid w:val="36D846F9"/>
    <w:multiLevelType w:val="multilevel"/>
    <w:tmpl w:val="F55678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34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2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16" w:hanging="1080"/>
      </w:pPr>
      <w:rPr>
        <w:rFonts w:hint="default"/>
      </w:rPr>
    </w:lvl>
  </w:abstractNum>
  <w:abstractNum w:abstractNumId="54" w15:restartNumberingAfterBreak="0">
    <w:nsid w:val="371A2A0A"/>
    <w:multiLevelType w:val="multilevel"/>
    <w:tmpl w:val="D812A8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37FB6236"/>
    <w:multiLevelType w:val="hybridMultilevel"/>
    <w:tmpl w:val="18108156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3C6475AD"/>
    <w:multiLevelType w:val="hybridMultilevel"/>
    <w:tmpl w:val="52E48CF2"/>
    <w:lvl w:ilvl="0" w:tplc="8F04351E">
      <w:start w:val="1"/>
      <w:numFmt w:val="lowerLetter"/>
      <w:lvlText w:val="%1)"/>
      <w:lvlJc w:val="left"/>
      <w:pPr>
        <w:ind w:left="927" w:hanging="360"/>
      </w:pPr>
      <w:rPr>
        <w:rFonts w:ascii="Verdana" w:hAnsi="Verdana"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1647" w:hanging="360"/>
      </w:pPr>
    </w:lvl>
    <w:lvl w:ilvl="2" w:tplc="400A001B" w:tentative="1">
      <w:start w:val="1"/>
      <w:numFmt w:val="lowerRoman"/>
      <w:lvlText w:val="%3."/>
      <w:lvlJc w:val="right"/>
      <w:pPr>
        <w:ind w:left="2367" w:hanging="180"/>
      </w:pPr>
    </w:lvl>
    <w:lvl w:ilvl="3" w:tplc="400A000F" w:tentative="1">
      <w:start w:val="1"/>
      <w:numFmt w:val="decimal"/>
      <w:lvlText w:val="%4."/>
      <w:lvlJc w:val="left"/>
      <w:pPr>
        <w:ind w:left="3087" w:hanging="360"/>
      </w:pPr>
    </w:lvl>
    <w:lvl w:ilvl="4" w:tplc="400A0019" w:tentative="1">
      <w:start w:val="1"/>
      <w:numFmt w:val="lowerLetter"/>
      <w:lvlText w:val="%5."/>
      <w:lvlJc w:val="left"/>
      <w:pPr>
        <w:ind w:left="3807" w:hanging="360"/>
      </w:pPr>
    </w:lvl>
    <w:lvl w:ilvl="5" w:tplc="400A001B" w:tentative="1">
      <w:start w:val="1"/>
      <w:numFmt w:val="lowerRoman"/>
      <w:lvlText w:val="%6."/>
      <w:lvlJc w:val="right"/>
      <w:pPr>
        <w:ind w:left="4527" w:hanging="180"/>
      </w:pPr>
    </w:lvl>
    <w:lvl w:ilvl="6" w:tplc="400A000F" w:tentative="1">
      <w:start w:val="1"/>
      <w:numFmt w:val="decimal"/>
      <w:lvlText w:val="%7."/>
      <w:lvlJc w:val="left"/>
      <w:pPr>
        <w:ind w:left="5247" w:hanging="360"/>
      </w:pPr>
    </w:lvl>
    <w:lvl w:ilvl="7" w:tplc="400A0019" w:tentative="1">
      <w:start w:val="1"/>
      <w:numFmt w:val="lowerLetter"/>
      <w:lvlText w:val="%8."/>
      <w:lvlJc w:val="left"/>
      <w:pPr>
        <w:ind w:left="5967" w:hanging="360"/>
      </w:pPr>
    </w:lvl>
    <w:lvl w:ilvl="8" w:tplc="40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3EE635C1"/>
    <w:multiLevelType w:val="hybridMultilevel"/>
    <w:tmpl w:val="1660D6E2"/>
    <w:lvl w:ilvl="0" w:tplc="3578A77E">
      <w:start w:val="1"/>
      <w:numFmt w:val="lowerLetter"/>
      <w:lvlText w:val="%1)"/>
      <w:lvlJc w:val="left"/>
      <w:pPr>
        <w:ind w:left="284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204" w:hanging="360"/>
      </w:pPr>
    </w:lvl>
    <w:lvl w:ilvl="2" w:tplc="0C0A001B" w:tentative="1">
      <w:start w:val="1"/>
      <w:numFmt w:val="lowerRoman"/>
      <w:lvlText w:val="%3."/>
      <w:lvlJc w:val="right"/>
      <w:pPr>
        <w:ind w:left="3924" w:hanging="180"/>
      </w:pPr>
    </w:lvl>
    <w:lvl w:ilvl="3" w:tplc="0C0A000F" w:tentative="1">
      <w:start w:val="1"/>
      <w:numFmt w:val="decimal"/>
      <w:lvlText w:val="%4."/>
      <w:lvlJc w:val="left"/>
      <w:pPr>
        <w:ind w:left="4644" w:hanging="360"/>
      </w:pPr>
    </w:lvl>
    <w:lvl w:ilvl="4" w:tplc="0C0A0019" w:tentative="1">
      <w:start w:val="1"/>
      <w:numFmt w:val="lowerLetter"/>
      <w:lvlText w:val="%5."/>
      <w:lvlJc w:val="left"/>
      <w:pPr>
        <w:ind w:left="5364" w:hanging="360"/>
      </w:pPr>
    </w:lvl>
    <w:lvl w:ilvl="5" w:tplc="0C0A001B" w:tentative="1">
      <w:start w:val="1"/>
      <w:numFmt w:val="lowerRoman"/>
      <w:lvlText w:val="%6."/>
      <w:lvlJc w:val="right"/>
      <w:pPr>
        <w:ind w:left="6084" w:hanging="180"/>
      </w:pPr>
    </w:lvl>
    <w:lvl w:ilvl="6" w:tplc="0C0A000F" w:tentative="1">
      <w:start w:val="1"/>
      <w:numFmt w:val="decimal"/>
      <w:lvlText w:val="%7."/>
      <w:lvlJc w:val="left"/>
      <w:pPr>
        <w:ind w:left="6804" w:hanging="360"/>
      </w:pPr>
    </w:lvl>
    <w:lvl w:ilvl="7" w:tplc="0C0A0019" w:tentative="1">
      <w:start w:val="1"/>
      <w:numFmt w:val="lowerLetter"/>
      <w:lvlText w:val="%8."/>
      <w:lvlJc w:val="left"/>
      <w:pPr>
        <w:ind w:left="7524" w:hanging="360"/>
      </w:pPr>
    </w:lvl>
    <w:lvl w:ilvl="8" w:tplc="0C0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8" w15:restartNumberingAfterBreak="0">
    <w:nsid w:val="3F1D070E"/>
    <w:multiLevelType w:val="hybridMultilevel"/>
    <w:tmpl w:val="E83835CC"/>
    <w:lvl w:ilvl="0" w:tplc="BF64D97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C0A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62CCAB60">
      <w:start w:val="1"/>
      <w:numFmt w:val="decimal"/>
      <w:lvlText w:val="%6"/>
      <w:lvlJc w:val="left"/>
      <w:pPr>
        <w:ind w:left="3420" w:hanging="360"/>
      </w:pPr>
      <w:rPr>
        <w:rFonts w:hint="default"/>
      </w:rPr>
    </w:lvl>
    <w:lvl w:ilvl="6" w:tplc="0C0A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9" w15:restartNumberingAfterBreak="0">
    <w:nsid w:val="40123229"/>
    <w:multiLevelType w:val="hybridMultilevel"/>
    <w:tmpl w:val="4E8CD6A6"/>
    <w:lvl w:ilvl="0" w:tplc="3EBC3A62">
      <w:start w:val="1"/>
      <w:numFmt w:val="lowerLetter"/>
      <w:lvlText w:val="%1)"/>
      <w:lvlJc w:val="left"/>
      <w:pPr>
        <w:ind w:left="2856" w:hanging="360"/>
      </w:pPr>
      <w:rPr>
        <w:sz w:val="18"/>
        <w:szCs w:val="18"/>
      </w:rPr>
    </w:lvl>
    <w:lvl w:ilvl="1" w:tplc="132CC236" w:tentative="1">
      <w:start w:val="1"/>
      <w:numFmt w:val="lowerLetter"/>
      <w:lvlText w:val="%2."/>
      <w:lvlJc w:val="left"/>
      <w:pPr>
        <w:ind w:left="1440" w:hanging="360"/>
      </w:pPr>
    </w:lvl>
    <w:lvl w:ilvl="2" w:tplc="3D30C42E" w:tentative="1">
      <w:start w:val="1"/>
      <w:numFmt w:val="lowerRoman"/>
      <w:lvlText w:val="%3."/>
      <w:lvlJc w:val="right"/>
      <w:pPr>
        <w:ind w:left="2160" w:hanging="180"/>
      </w:pPr>
    </w:lvl>
    <w:lvl w:ilvl="3" w:tplc="92BE230A" w:tentative="1">
      <w:start w:val="1"/>
      <w:numFmt w:val="decimal"/>
      <w:lvlText w:val="%4."/>
      <w:lvlJc w:val="left"/>
      <w:pPr>
        <w:ind w:left="2880" w:hanging="360"/>
      </w:pPr>
    </w:lvl>
    <w:lvl w:ilvl="4" w:tplc="B5AE7F8E" w:tentative="1">
      <w:start w:val="1"/>
      <w:numFmt w:val="lowerLetter"/>
      <w:lvlText w:val="%5."/>
      <w:lvlJc w:val="left"/>
      <w:pPr>
        <w:ind w:left="3600" w:hanging="360"/>
      </w:pPr>
    </w:lvl>
    <w:lvl w:ilvl="5" w:tplc="08CCF408" w:tentative="1">
      <w:start w:val="1"/>
      <w:numFmt w:val="lowerRoman"/>
      <w:lvlText w:val="%6."/>
      <w:lvlJc w:val="right"/>
      <w:pPr>
        <w:ind w:left="4320" w:hanging="180"/>
      </w:pPr>
    </w:lvl>
    <w:lvl w:ilvl="6" w:tplc="6AE070AA" w:tentative="1">
      <w:start w:val="1"/>
      <w:numFmt w:val="decimal"/>
      <w:lvlText w:val="%7."/>
      <w:lvlJc w:val="left"/>
      <w:pPr>
        <w:ind w:left="5040" w:hanging="360"/>
      </w:pPr>
    </w:lvl>
    <w:lvl w:ilvl="7" w:tplc="CB16BC76" w:tentative="1">
      <w:start w:val="1"/>
      <w:numFmt w:val="lowerLetter"/>
      <w:lvlText w:val="%8."/>
      <w:lvlJc w:val="left"/>
      <w:pPr>
        <w:ind w:left="5760" w:hanging="360"/>
      </w:pPr>
    </w:lvl>
    <w:lvl w:ilvl="8" w:tplc="8B40A3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0D03B37"/>
    <w:multiLevelType w:val="hybridMultilevel"/>
    <w:tmpl w:val="C5387B28"/>
    <w:lvl w:ilvl="0" w:tplc="400A0017">
      <w:start w:val="1"/>
      <w:numFmt w:val="lowerLetter"/>
      <w:lvlText w:val="%1)"/>
      <w:lvlJc w:val="left"/>
      <w:pPr>
        <w:ind w:left="2061" w:hanging="360"/>
      </w:pPr>
    </w:lvl>
    <w:lvl w:ilvl="1" w:tplc="400A0019" w:tentative="1">
      <w:start w:val="1"/>
      <w:numFmt w:val="lowerLetter"/>
      <w:lvlText w:val="%2."/>
      <w:lvlJc w:val="left"/>
      <w:pPr>
        <w:ind w:left="2781" w:hanging="360"/>
      </w:pPr>
    </w:lvl>
    <w:lvl w:ilvl="2" w:tplc="400A001B" w:tentative="1">
      <w:start w:val="1"/>
      <w:numFmt w:val="lowerRoman"/>
      <w:lvlText w:val="%3."/>
      <w:lvlJc w:val="right"/>
      <w:pPr>
        <w:ind w:left="3501" w:hanging="180"/>
      </w:pPr>
    </w:lvl>
    <w:lvl w:ilvl="3" w:tplc="400A000F" w:tentative="1">
      <w:start w:val="1"/>
      <w:numFmt w:val="decimal"/>
      <w:lvlText w:val="%4."/>
      <w:lvlJc w:val="left"/>
      <w:pPr>
        <w:ind w:left="4221" w:hanging="360"/>
      </w:pPr>
    </w:lvl>
    <w:lvl w:ilvl="4" w:tplc="400A0019" w:tentative="1">
      <w:start w:val="1"/>
      <w:numFmt w:val="lowerLetter"/>
      <w:lvlText w:val="%5."/>
      <w:lvlJc w:val="left"/>
      <w:pPr>
        <w:ind w:left="4941" w:hanging="360"/>
      </w:pPr>
    </w:lvl>
    <w:lvl w:ilvl="5" w:tplc="400A001B" w:tentative="1">
      <w:start w:val="1"/>
      <w:numFmt w:val="lowerRoman"/>
      <w:lvlText w:val="%6."/>
      <w:lvlJc w:val="right"/>
      <w:pPr>
        <w:ind w:left="5661" w:hanging="180"/>
      </w:pPr>
    </w:lvl>
    <w:lvl w:ilvl="6" w:tplc="400A000F" w:tentative="1">
      <w:start w:val="1"/>
      <w:numFmt w:val="decimal"/>
      <w:lvlText w:val="%7."/>
      <w:lvlJc w:val="left"/>
      <w:pPr>
        <w:ind w:left="6381" w:hanging="360"/>
      </w:pPr>
    </w:lvl>
    <w:lvl w:ilvl="7" w:tplc="400A0019" w:tentative="1">
      <w:start w:val="1"/>
      <w:numFmt w:val="lowerLetter"/>
      <w:lvlText w:val="%8."/>
      <w:lvlJc w:val="left"/>
      <w:pPr>
        <w:ind w:left="7101" w:hanging="360"/>
      </w:pPr>
    </w:lvl>
    <w:lvl w:ilvl="8" w:tplc="40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1" w15:restartNumberingAfterBreak="0">
    <w:nsid w:val="41424331"/>
    <w:multiLevelType w:val="multilevel"/>
    <w:tmpl w:val="FF3433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725A3"/>
    <w:multiLevelType w:val="multilevel"/>
    <w:tmpl w:val="2AB2517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35"/>
        </w:tabs>
        <w:ind w:left="3935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3" w15:restartNumberingAfterBreak="0">
    <w:nsid w:val="423E103C"/>
    <w:multiLevelType w:val="hybridMultilevel"/>
    <w:tmpl w:val="5CB63354"/>
    <w:lvl w:ilvl="0" w:tplc="40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3000DBC"/>
    <w:multiLevelType w:val="hybridMultilevel"/>
    <w:tmpl w:val="3092A65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440E1581"/>
    <w:multiLevelType w:val="multilevel"/>
    <w:tmpl w:val="43B83456"/>
    <w:lvl w:ilvl="0">
      <w:start w:val="1"/>
      <w:numFmt w:val="upperLetter"/>
      <w:lvlText w:val="%1)"/>
      <w:lvlJc w:val="left"/>
      <w:pPr>
        <w:ind w:left="927" w:hanging="567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85" w:hanging="405"/>
      </w:pPr>
    </w:lvl>
    <w:lvl w:ilvl="3">
      <w:start w:val="1"/>
      <w:numFmt w:val="lowerLetter"/>
      <w:lvlText w:val="%4)"/>
      <w:lvlJc w:val="left"/>
      <w:pPr>
        <w:ind w:left="3225" w:hanging="70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4EB23BA"/>
    <w:multiLevelType w:val="multilevel"/>
    <w:tmpl w:val="A364B65C"/>
    <w:lvl w:ilvl="0">
      <w:start w:val="1"/>
      <w:numFmt w:val="decimal"/>
      <w:lvlText w:val="%1."/>
      <w:lvlJc w:val="left"/>
      <w:pPr>
        <w:ind w:left="1647" w:hanging="567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67" w15:restartNumberingAfterBreak="0">
    <w:nsid w:val="474728A8"/>
    <w:multiLevelType w:val="multilevel"/>
    <w:tmpl w:val="BA26DB8A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8" w15:restartNumberingAfterBreak="0">
    <w:nsid w:val="493E1F5D"/>
    <w:multiLevelType w:val="hybridMultilevel"/>
    <w:tmpl w:val="CB6C62B4"/>
    <w:lvl w:ilvl="0" w:tplc="40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9" w15:restartNumberingAfterBreak="0">
    <w:nsid w:val="495C1B9A"/>
    <w:multiLevelType w:val="hybridMultilevel"/>
    <w:tmpl w:val="D9E0E1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3A4BC4"/>
    <w:multiLevelType w:val="hybridMultilevel"/>
    <w:tmpl w:val="D9E0E1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A600000"/>
    <w:multiLevelType w:val="multilevel"/>
    <w:tmpl w:val="5608FD14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Cambria" w:hAnsi="Cambria" w:cs="Cambria"/>
        <w:b/>
        <w:sz w:val="20"/>
        <w:szCs w:val="20"/>
      </w:rPr>
    </w:lvl>
    <w:lvl w:ilvl="1">
      <w:start w:val="1"/>
      <w:numFmt w:val="bullet"/>
      <w:lvlText w:val="●"/>
      <w:lvlJc w:val="left"/>
      <w:pPr>
        <w:ind w:left="574" w:hanging="432"/>
      </w:pPr>
      <w:rPr>
        <w:rFonts w:ascii="Noto Sans Symbols" w:eastAsia="Noto Sans Symbols" w:hAnsi="Noto Sans Symbols" w:cs="Noto Sans Symbols"/>
        <w:b/>
      </w:rPr>
    </w:lvl>
    <w:lvl w:ilvl="2">
      <w:start w:val="1"/>
      <w:numFmt w:val="decimal"/>
      <w:lvlText w:val="%1.●.%3."/>
      <w:lvlJc w:val="left"/>
      <w:pPr>
        <w:ind w:left="1224" w:hanging="504"/>
      </w:pPr>
    </w:lvl>
    <w:lvl w:ilvl="3">
      <w:start w:val="1"/>
      <w:numFmt w:val="decimal"/>
      <w:lvlText w:val="%1.●.%3.%4."/>
      <w:lvlJc w:val="left"/>
      <w:pPr>
        <w:ind w:left="1728" w:hanging="647"/>
      </w:pPr>
    </w:lvl>
    <w:lvl w:ilvl="4">
      <w:start w:val="1"/>
      <w:numFmt w:val="decimal"/>
      <w:lvlText w:val="%1.●.%3.%4.%5."/>
      <w:lvlJc w:val="left"/>
      <w:pPr>
        <w:ind w:left="2232" w:hanging="792"/>
      </w:pPr>
    </w:lvl>
    <w:lvl w:ilvl="5">
      <w:start w:val="1"/>
      <w:numFmt w:val="decimal"/>
      <w:lvlText w:val="%1.●.%3.%4.%5.%6."/>
      <w:lvlJc w:val="left"/>
      <w:pPr>
        <w:ind w:left="2736" w:hanging="935"/>
      </w:pPr>
    </w:lvl>
    <w:lvl w:ilvl="6">
      <w:start w:val="1"/>
      <w:numFmt w:val="decimal"/>
      <w:lvlText w:val="%1.●.%3.%4.%5.%6.%7."/>
      <w:lvlJc w:val="left"/>
      <w:pPr>
        <w:ind w:left="3240" w:hanging="1080"/>
      </w:pPr>
    </w:lvl>
    <w:lvl w:ilvl="7">
      <w:start w:val="1"/>
      <w:numFmt w:val="decimal"/>
      <w:lvlText w:val="%1.●.%3.%4.%5.%6.%7.%8."/>
      <w:lvlJc w:val="left"/>
      <w:pPr>
        <w:ind w:left="3744" w:hanging="1224"/>
      </w:pPr>
    </w:lvl>
    <w:lvl w:ilvl="8">
      <w:start w:val="1"/>
      <w:numFmt w:val="decimal"/>
      <w:lvlText w:val="%1.●.%3.%4.%5.%6.%7.%8.%9."/>
      <w:lvlJc w:val="left"/>
      <w:pPr>
        <w:ind w:left="4320" w:hanging="1440"/>
      </w:pPr>
    </w:lvl>
  </w:abstractNum>
  <w:abstractNum w:abstractNumId="72" w15:restartNumberingAfterBreak="0">
    <w:nsid w:val="4AF60728"/>
    <w:multiLevelType w:val="hybridMultilevel"/>
    <w:tmpl w:val="C72EDC20"/>
    <w:lvl w:ilvl="0" w:tplc="4B1E43B2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  <w:b w:val="0"/>
        <w:i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BB06884"/>
    <w:multiLevelType w:val="multilevel"/>
    <w:tmpl w:val="ACCC7A50"/>
    <w:lvl w:ilvl="0">
      <w:start w:val="1"/>
      <w:numFmt w:val="decimal"/>
      <w:lvlText w:val="%1."/>
      <w:lvlJc w:val="left"/>
      <w:pPr>
        <w:ind w:left="1647" w:hanging="567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4C912CEA"/>
    <w:multiLevelType w:val="multilevel"/>
    <w:tmpl w:val="34286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7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9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205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1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815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40" w:hanging="1080"/>
      </w:pPr>
      <w:rPr>
        <w:rFonts w:hint="default"/>
      </w:rPr>
    </w:lvl>
  </w:abstractNum>
  <w:abstractNum w:abstractNumId="75" w15:restartNumberingAfterBreak="0">
    <w:nsid w:val="4D2D6ED4"/>
    <w:multiLevelType w:val="hybridMultilevel"/>
    <w:tmpl w:val="FDEC01F0"/>
    <w:lvl w:ilvl="0" w:tplc="AF106F02">
      <w:start w:val="1"/>
      <w:numFmt w:val="lowerLetter"/>
      <w:lvlText w:val="%1)"/>
      <w:lvlJc w:val="left"/>
      <w:pPr>
        <w:ind w:left="720" w:hanging="360"/>
      </w:pPr>
    </w:lvl>
    <w:lvl w:ilvl="1" w:tplc="0A34C8E4" w:tentative="1">
      <w:start w:val="1"/>
      <w:numFmt w:val="lowerLetter"/>
      <w:lvlText w:val="%2."/>
      <w:lvlJc w:val="left"/>
      <w:pPr>
        <w:ind w:left="1440" w:hanging="360"/>
      </w:pPr>
    </w:lvl>
    <w:lvl w:ilvl="2" w:tplc="50DC8FD4" w:tentative="1">
      <w:start w:val="1"/>
      <w:numFmt w:val="lowerRoman"/>
      <w:lvlText w:val="%3."/>
      <w:lvlJc w:val="right"/>
      <w:pPr>
        <w:ind w:left="2160" w:hanging="180"/>
      </w:pPr>
    </w:lvl>
    <w:lvl w:ilvl="3" w:tplc="63C60E48" w:tentative="1">
      <w:start w:val="1"/>
      <w:numFmt w:val="decimal"/>
      <w:lvlText w:val="%4."/>
      <w:lvlJc w:val="left"/>
      <w:pPr>
        <w:ind w:left="2880" w:hanging="360"/>
      </w:pPr>
    </w:lvl>
    <w:lvl w:ilvl="4" w:tplc="4A1438F8" w:tentative="1">
      <w:start w:val="1"/>
      <w:numFmt w:val="lowerLetter"/>
      <w:lvlText w:val="%5."/>
      <w:lvlJc w:val="left"/>
      <w:pPr>
        <w:ind w:left="3600" w:hanging="360"/>
      </w:pPr>
    </w:lvl>
    <w:lvl w:ilvl="5" w:tplc="F7DC7318" w:tentative="1">
      <w:start w:val="1"/>
      <w:numFmt w:val="lowerRoman"/>
      <w:lvlText w:val="%6."/>
      <w:lvlJc w:val="right"/>
      <w:pPr>
        <w:ind w:left="4320" w:hanging="180"/>
      </w:pPr>
    </w:lvl>
    <w:lvl w:ilvl="6" w:tplc="C576BB14" w:tentative="1">
      <w:start w:val="1"/>
      <w:numFmt w:val="decimal"/>
      <w:lvlText w:val="%7."/>
      <w:lvlJc w:val="left"/>
      <w:pPr>
        <w:ind w:left="5040" w:hanging="360"/>
      </w:pPr>
    </w:lvl>
    <w:lvl w:ilvl="7" w:tplc="6C62453E" w:tentative="1">
      <w:start w:val="1"/>
      <w:numFmt w:val="lowerLetter"/>
      <w:lvlText w:val="%8."/>
      <w:lvlJc w:val="left"/>
      <w:pPr>
        <w:ind w:left="5760" w:hanging="360"/>
      </w:pPr>
    </w:lvl>
    <w:lvl w:ilvl="8" w:tplc="AB985D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E2B1FD4"/>
    <w:multiLevelType w:val="hybridMultilevel"/>
    <w:tmpl w:val="7A245CBE"/>
    <w:lvl w:ilvl="0" w:tplc="05CCB13A">
      <w:start w:val="1"/>
      <w:numFmt w:val="lowerLetter"/>
      <w:lvlText w:val="%1)"/>
      <w:lvlJc w:val="left"/>
      <w:pPr>
        <w:ind w:left="743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63" w:hanging="360"/>
      </w:pPr>
    </w:lvl>
    <w:lvl w:ilvl="2" w:tplc="400A001B" w:tentative="1">
      <w:start w:val="1"/>
      <w:numFmt w:val="lowerRoman"/>
      <w:lvlText w:val="%3."/>
      <w:lvlJc w:val="right"/>
      <w:pPr>
        <w:ind w:left="2183" w:hanging="180"/>
      </w:pPr>
    </w:lvl>
    <w:lvl w:ilvl="3" w:tplc="400A000F" w:tentative="1">
      <w:start w:val="1"/>
      <w:numFmt w:val="decimal"/>
      <w:lvlText w:val="%4."/>
      <w:lvlJc w:val="left"/>
      <w:pPr>
        <w:ind w:left="2903" w:hanging="360"/>
      </w:pPr>
    </w:lvl>
    <w:lvl w:ilvl="4" w:tplc="400A0019" w:tentative="1">
      <w:start w:val="1"/>
      <w:numFmt w:val="lowerLetter"/>
      <w:lvlText w:val="%5."/>
      <w:lvlJc w:val="left"/>
      <w:pPr>
        <w:ind w:left="3623" w:hanging="360"/>
      </w:pPr>
    </w:lvl>
    <w:lvl w:ilvl="5" w:tplc="400A001B" w:tentative="1">
      <w:start w:val="1"/>
      <w:numFmt w:val="lowerRoman"/>
      <w:lvlText w:val="%6."/>
      <w:lvlJc w:val="right"/>
      <w:pPr>
        <w:ind w:left="4343" w:hanging="180"/>
      </w:pPr>
    </w:lvl>
    <w:lvl w:ilvl="6" w:tplc="400A000F" w:tentative="1">
      <w:start w:val="1"/>
      <w:numFmt w:val="decimal"/>
      <w:lvlText w:val="%7."/>
      <w:lvlJc w:val="left"/>
      <w:pPr>
        <w:ind w:left="5063" w:hanging="360"/>
      </w:pPr>
    </w:lvl>
    <w:lvl w:ilvl="7" w:tplc="400A0019" w:tentative="1">
      <w:start w:val="1"/>
      <w:numFmt w:val="lowerLetter"/>
      <w:lvlText w:val="%8."/>
      <w:lvlJc w:val="left"/>
      <w:pPr>
        <w:ind w:left="5783" w:hanging="360"/>
      </w:pPr>
    </w:lvl>
    <w:lvl w:ilvl="8" w:tplc="400A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77" w15:restartNumberingAfterBreak="0">
    <w:nsid w:val="4E600E79"/>
    <w:multiLevelType w:val="hybridMultilevel"/>
    <w:tmpl w:val="72581F4E"/>
    <w:lvl w:ilvl="0" w:tplc="505EB7BC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78" w15:restartNumberingAfterBreak="0">
    <w:nsid w:val="4E892DE2"/>
    <w:multiLevelType w:val="hybridMultilevel"/>
    <w:tmpl w:val="A000B248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F470A14"/>
    <w:multiLevelType w:val="hybridMultilevel"/>
    <w:tmpl w:val="0D5C0448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1144056"/>
    <w:multiLevelType w:val="hybridMultilevel"/>
    <w:tmpl w:val="37F4F300"/>
    <w:lvl w:ilvl="0" w:tplc="E472A6BA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81" w15:restartNumberingAfterBreak="0">
    <w:nsid w:val="53691939"/>
    <w:multiLevelType w:val="hybridMultilevel"/>
    <w:tmpl w:val="DED07054"/>
    <w:lvl w:ilvl="0" w:tplc="D90ACDD6">
      <w:start w:val="1"/>
      <w:numFmt w:val="lowerLetter"/>
      <w:lvlText w:val="%1)"/>
      <w:lvlJc w:val="left"/>
      <w:pPr>
        <w:ind w:left="1069" w:hanging="360"/>
      </w:pPr>
      <w:rPr>
        <w:rFonts w:ascii="Verdana" w:eastAsia="Times New Roman" w:hAnsi="Verdana" w:cs="Times New Roman"/>
      </w:rPr>
    </w:lvl>
    <w:lvl w:ilvl="1" w:tplc="400A0019" w:tentative="1">
      <w:start w:val="1"/>
      <w:numFmt w:val="lowerLetter"/>
      <w:lvlText w:val="%2."/>
      <w:lvlJc w:val="left"/>
      <w:pPr>
        <w:ind w:left="1789" w:hanging="360"/>
      </w:pPr>
    </w:lvl>
    <w:lvl w:ilvl="2" w:tplc="400A001B" w:tentative="1">
      <w:start w:val="1"/>
      <w:numFmt w:val="lowerRoman"/>
      <w:lvlText w:val="%3."/>
      <w:lvlJc w:val="right"/>
      <w:pPr>
        <w:ind w:left="2509" w:hanging="180"/>
      </w:pPr>
    </w:lvl>
    <w:lvl w:ilvl="3" w:tplc="400A000F" w:tentative="1">
      <w:start w:val="1"/>
      <w:numFmt w:val="decimal"/>
      <w:lvlText w:val="%4."/>
      <w:lvlJc w:val="left"/>
      <w:pPr>
        <w:ind w:left="3229" w:hanging="360"/>
      </w:pPr>
    </w:lvl>
    <w:lvl w:ilvl="4" w:tplc="400A0019" w:tentative="1">
      <w:start w:val="1"/>
      <w:numFmt w:val="lowerLetter"/>
      <w:lvlText w:val="%5."/>
      <w:lvlJc w:val="left"/>
      <w:pPr>
        <w:ind w:left="3949" w:hanging="360"/>
      </w:pPr>
    </w:lvl>
    <w:lvl w:ilvl="5" w:tplc="400A001B" w:tentative="1">
      <w:start w:val="1"/>
      <w:numFmt w:val="lowerRoman"/>
      <w:lvlText w:val="%6."/>
      <w:lvlJc w:val="right"/>
      <w:pPr>
        <w:ind w:left="4669" w:hanging="180"/>
      </w:pPr>
    </w:lvl>
    <w:lvl w:ilvl="6" w:tplc="400A000F" w:tentative="1">
      <w:start w:val="1"/>
      <w:numFmt w:val="decimal"/>
      <w:lvlText w:val="%7."/>
      <w:lvlJc w:val="left"/>
      <w:pPr>
        <w:ind w:left="5389" w:hanging="360"/>
      </w:pPr>
    </w:lvl>
    <w:lvl w:ilvl="7" w:tplc="400A0019" w:tentative="1">
      <w:start w:val="1"/>
      <w:numFmt w:val="lowerLetter"/>
      <w:lvlText w:val="%8."/>
      <w:lvlJc w:val="left"/>
      <w:pPr>
        <w:ind w:left="6109" w:hanging="360"/>
      </w:pPr>
    </w:lvl>
    <w:lvl w:ilvl="8" w:tplc="40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 w15:restartNumberingAfterBreak="0">
    <w:nsid w:val="542C6990"/>
    <w:multiLevelType w:val="hybridMultilevel"/>
    <w:tmpl w:val="82520AF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5362F06"/>
    <w:multiLevelType w:val="hybridMultilevel"/>
    <w:tmpl w:val="D0283BBE"/>
    <w:lvl w:ilvl="0" w:tplc="79D2E460">
      <w:start w:val="1"/>
      <w:numFmt w:val="lowerLetter"/>
      <w:lvlText w:val="%1)"/>
      <w:lvlJc w:val="left"/>
      <w:pPr>
        <w:ind w:left="601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321" w:hanging="360"/>
      </w:pPr>
    </w:lvl>
    <w:lvl w:ilvl="2" w:tplc="400A001B" w:tentative="1">
      <w:start w:val="1"/>
      <w:numFmt w:val="lowerRoman"/>
      <w:lvlText w:val="%3."/>
      <w:lvlJc w:val="right"/>
      <w:pPr>
        <w:ind w:left="2041" w:hanging="180"/>
      </w:pPr>
    </w:lvl>
    <w:lvl w:ilvl="3" w:tplc="400A000F" w:tentative="1">
      <w:start w:val="1"/>
      <w:numFmt w:val="decimal"/>
      <w:lvlText w:val="%4."/>
      <w:lvlJc w:val="left"/>
      <w:pPr>
        <w:ind w:left="2761" w:hanging="360"/>
      </w:pPr>
    </w:lvl>
    <w:lvl w:ilvl="4" w:tplc="400A0019" w:tentative="1">
      <w:start w:val="1"/>
      <w:numFmt w:val="lowerLetter"/>
      <w:lvlText w:val="%5."/>
      <w:lvlJc w:val="left"/>
      <w:pPr>
        <w:ind w:left="3481" w:hanging="360"/>
      </w:pPr>
    </w:lvl>
    <w:lvl w:ilvl="5" w:tplc="400A001B" w:tentative="1">
      <w:start w:val="1"/>
      <w:numFmt w:val="lowerRoman"/>
      <w:lvlText w:val="%6."/>
      <w:lvlJc w:val="right"/>
      <w:pPr>
        <w:ind w:left="4201" w:hanging="180"/>
      </w:pPr>
    </w:lvl>
    <w:lvl w:ilvl="6" w:tplc="400A000F" w:tentative="1">
      <w:start w:val="1"/>
      <w:numFmt w:val="decimal"/>
      <w:lvlText w:val="%7."/>
      <w:lvlJc w:val="left"/>
      <w:pPr>
        <w:ind w:left="4921" w:hanging="360"/>
      </w:pPr>
    </w:lvl>
    <w:lvl w:ilvl="7" w:tplc="400A0019" w:tentative="1">
      <w:start w:val="1"/>
      <w:numFmt w:val="lowerLetter"/>
      <w:lvlText w:val="%8."/>
      <w:lvlJc w:val="left"/>
      <w:pPr>
        <w:ind w:left="5641" w:hanging="360"/>
      </w:pPr>
    </w:lvl>
    <w:lvl w:ilvl="8" w:tplc="400A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84" w15:restartNumberingAfterBreak="0">
    <w:nsid w:val="56B05BB4"/>
    <w:multiLevelType w:val="hybridMultilevel"/>
    <w:tmpl w:val="94C497D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86" w15:restartNumberingAfterBreak="0">
    <w:nsid w:val="5A52445C"/>
    <w:multiLevelType w:val="hybridMultilevel"/>
    <w:tmpl w:val="6BB45C8E"/>
    <w:lvl w:ilvl="0" w:tplc="8512AB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9A4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F6A8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4666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969A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2030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28F3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48E5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D8D2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AA53D5D"/>
    <w:multiLevelType w:val="multilevel"/>
    <w:tmpl w:val="876A7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5BA81680"/>
    <w:multiLevelType w:val="hybridMultilevel"/>
    <w:tmpl w:val="D55010C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BAF0980"/>
    <w:multiLevelType w:val="hybridMultilevel"/>
    <w:tmpl w:val="DDB06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C656408"/>
    <w:multiLevelType w:val="multilevel"/>
    <w:tmpl w:val="4B5C82C2"/>
    <w:lvl w:ilvl="0">
      <w:start w:val="1"/>
      <w:numFmt w:val="decimal"/>
      <w:pStyle w:val="Ttulo1"/>
      <w:lvlText w:val="%1."/>
      <w:lvlJc w:val="left"/>
      <w:pPr>
        <w:ind w:left="2912" w:hanging="36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2417" w:hanging="432"/>
      </w:pPr>
      <w:rPr>
        <w:rFonts w:hint="default"/>
        <w:b/>
        <w:color w:val="auto"/>
        <w:lang w:val="es-ES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5D51246A"/>
    <w:multiLevelType w:val="hybridMultilevel"/>
    <w:tmpl w:val="B3B4AF68"/>
    <w:lvl w:ilvl="0" w:tplc="8FECCEE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E2D296C"/>
    <w:multiLevelType w:val="hybridMultilevel"/>
    <w:tmpl w:val="8D3CC1E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EA05C83"/>
    <w:multiLevelType w:val="multilevel"/>
    <w:tmpl w:val="9B3AAD7C"/>
    <w:lvl w:ilvl="0">
      <w:start w:val="1"/>
      <w:numFmt w:val="decimal"/>
      <w:pStyle w:val="Listanumerada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718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4" w15:restartNumberingAfterBreak="0">
    <w:nsid w:val="61B76539"/>
    <w:multiLevelType w:val="hybridMultilevel"/>
    <w:tmpl w:val="04CA061A"/>
    <w:lvl w:ilvl="0" w:tplc="1A161B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05E58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B05C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9298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5E01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3C70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827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8824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0438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2924CD3"/>
    <w:multiLevelType w:val="hybridMultilevel"/>
    <w:tmpl w:val="FB522B9E"/>
    <w:lvl w:ilvl="0" w:tplc="F8D22C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6018E834" w:tentative="1">
      <w:start w:val="1"/>
      <w:numFmt w:val="lowerLetter"/>
      <w:lvlText w:val="%2."/>
      <w:lvlJc w:val="left"/>
      <w:pPr>
        <w:ind w:left="1788" w:hanging="360"/>
      </w:pPr>
    </w:lvl>
    <w:lvl w:ilvl="2" w:tplc="CDAA6796" w:tentative="1">
      <w:start w:val="1"/>
      <w:numFmt w:val="lowerRoman"/>
      <w:lvlText w:val="%3."/>
      <w:lvlJc w:val="right"/>
      <w:pPr>
        <w:ind w:left="2508" w:hanging="180"/>
      </w:pPr>
    </w:lvl>
    <w:lvl w:ilvl="3" w:tplc="6FF215D0" w:tentative="1">
      <w:start w:val="1"/>
      <w:numFmt w:val="decimal"/>
      <w:lvlText w:val="%4."/>
      <w:lvlJc w:val="left"/>
      <w:pPr>
        <w:ind w:left="3228" w:hanging="360"/>
      </w:pPr>
    </w:lvl>
    <w:lvl w:ilvl="4" w:tplc="180E1EC2" w:tentative="1">
      <w:start w:val="1"/>
      <w:numFmt w:val="lowerLetter"/>
      <w:lvlText w:val="%5."/>
      <w:lvlJc w:val="left"/>
      <w:pPr>
        <w:ind w:left="3948" w:hanging="360"/>
      </w:pPr>
    </w:lvl>
    <w:lvl w:ilvl="5" w:tplc="761A66F0" w:tentative="1">
      <w:start w:val="1"/>
      <w:numFmt w:val="lowerRoman"/>
      <w:lvlText w:val="%6."/>
      <w:lvlJc w:val="right"/>
      <w:pPr>
        <w:ind w:left="4668" w:hanging="180"/>
      </w:pPr>
    </w:lvl>
    <w:lvl w:ilvl="6" w:tplc="8B106266" w:tentative="1">
      <w:start w:val="1"/>
      <w:numFmt w:val="decimal"/>
      <w:lvlText w:val="%7."/>
      <w:lvlJc w:val="left"/>
      <w:pPr>
        <w:ind w:left="5388" w:hanging="360"/>
      </w:pPr>
    </w:lvl>
    <w:lvl w:ilvl="7" w:tplc="6538AEC2" w:tentative="1">
      <w:start w:val="1"/>
      <w:numFmt w:val="lowerLetter"/>
      <w:lvlText w:val="%8."/>
      <w:lvlJc w:val="left"/>
      <w:pPr>
        <w:ind w:left="6108" w:hanging="360"/>
      </w:pPr>
    </w:lvl>
    <w:lvl w:ilvl="8" w:tplc="C87A7AA6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6" w15:restartNumberingAfterBreak="0">
    <w:nsid w:val="62F056AC"/>
    <w:multiLevelType w:val="hybridMultilevel"/>
    <w:tmpl w:val="09D457EE"/>
    <w:lvl w:ilvl="0" w:tplc="CB68F49E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7" w15:restartNumberingAfterBreak="0">
    <w:nsid w:val="62F6340A"/>
    <w:multiLevelType w:val="hybridMultilevel"/>
    <w:tmpl w:val="DDB06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36B4D67"/>
    <w:multiLevelType w:val="hybridMultilevel"/>
    <w:tmpl w:val="AAE82252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3DD677B"/>
    <w:multiLevelType w:val="multilevel"/>
    <w:tmpl w:val="461C1B8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0" w15:restartNumberingAfterBreak="0">
    <w:nsid w:val="654D0FF8"/>
    <w:multiLevelType w:val="hybridMultilevel"/>
    <w:tmpl w:val="A11E88B4"/>
    <w:lvl w:ilvl="0" w:tplc="2042F732">
      <w:start w:val="1"/>
      <w:numFmt w:val="lowerLetter"/>
      <w:pStyle w:val="Ttulo4"/>
      <w:lvlText w:val="%1)"/>
      <w:lvlJc w:val="left"/>
      <w:pPr>
        <w:ind w:left="277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3490" w:hanging="360"/>
      </w:pPr>
    </w:lvl>
    <w:lvl w:ilvl="2" w:tplc="0C0A001B">
      <w:start w:val="1"/>
      <w:numFmt w:val="lowerRoman"/>
      <w:lvlText w:val="%3."/>
      <w:lvlJc w:val="right"/>
      <w:pPr>
        <w:ind w:left="4210" w:hanging="180"/>
      </w:pPr>
    </w:lvl>
    <w:lvl w:ilvl="3" w:tplc="0C0A000F" w:tentative="1">
      <w:start w:val="1"/>
      <w:numFmt w:val="decimal"/>
      <w:lvlText w:val="%4."/>
      <w:lvlJc w:val="left"/>
      <w:pPr>
        <w:ind w:left="4930" w:hanging="360"/>
      </w:pPr>
    </w:lvl>
    <w:lvl w:ilvl="4" w:tplc="0C0A0019" w:tentative="1">
      <w:start w:val="1"/>
      <w:numFmt w:val="lowerLetter"/>
      <w:lvlText w:val="%5."/>
      <w:lvlJc w:val="left"/>
      <w:pPr>
        <w:ind w:left="5650" w:hanging="360"/>
      </w:pPr>
    </w:lvl>
    <w:lvl w:ilvl="5" w:tplc="0C0A001B" w:tentative="1">
      <w:start w:val="1"/>
      <w:numFmt w:val="lowerRoman"/>
      <w:lvlText w:val="%6."/>
      <w:lvlJc w:val="right"/>
      <w:pPr>
        <w:ind w:left="6370" w:hanging="180"/>
      </w:pPr>
    </w:lvl>
    <w:lvl w:ilvl="6" w:tplc="0C0A000F" w:tentative="1">
      <w:start w:val="1"/>
      <w:numFmt w:val="decimal"/>
      <w:lvlText w:val="%7."/>
      <w:lvlJc w:val="left"/>
      <w:pPr>
        <w:ind w:left="7090" w:hanging="360"/>
      </w:pPr>
    </w:lvl>
    <w:lvl w:ilvl="7" w:tplc="0C0A0019" w:tentative="1">
      <w:start w:val="1"/>
      <w:numFmt w:val="lowerLetter"/>
      <w:lvlText w:val="%8."/>
      <w:lvlJc w:val="left"/>
      <w:pPr>
        <w:ind w:left="7810" w:hanging="360"/>
      </w:pPr>
    </w:lvl>
    <w:lvl w:ilvl="8" w:tplc="0C0A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1" w15:restartNumberingAfterBreak="0">
    <w:nsid w:val="657C1A6B"/>
    <w:multiLevelType w:val="hybridMultilevel"/>
    <w:tmpl w:val="1EBA2E66"/>
    <w:lvl w:ilvl="0" w:tplc="8624A1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5AC4AE7"/>
    <w:multiLevelType w:val="hybridMultilevel"/>
    <w:tmpl w:val="3E6AB6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7F60FF0"/>
    <w:multiLevelType w:val="multilevel"/>
    <w:tmpl w:val="2C76FF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30" w:hanging="36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4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97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960" w:hanging="1080"/>
      </w:pPr>
      <w:rPr>
        <w:rFonts w:hint="default"/>
      </w:rPr>
    </w:lvl>
  </w:abstractNum>
  <w:abstractNum w:abstractNumId="104" w15:restartNumberingAfterBreak="0">
    <w:nsid w:val="694E35FE"/>
    <w:multiLevelType w:val="hybridMultilevel"/>
    <w:tmpl w:val="4926C2F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C5710AC"/>
    <w:multiLevelType w:val="hybridMultilevel"/>
    <w:tmpl w:val="953CC948"/>
    <w:lvl w:ilvl="0" w:tplc="049629A6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71089F24">
      <w:start w:val="1"/>
      <w:numFmt w:val="lowerLetter"/>
      <w:lvlText w:val="%2)"/>
      <w:lvlJc w:val="left"/>
      <w:pPr>
        <w:ind w:left="1785" w:hanging="360"/>
      </w:pPr>
      <w:rPr>
        <w:rFonts w:hint="default"/>
        <w:color w:val="auto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6" w15:restartNumberingAfterBreak="0">
    <w:nsid w:val="6CC169F6"/>
    <w:multiLevelType w:val="multilevel"/>
    <w:tmpl w:val="0400BAAA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6DCD1E10"/>
    <w:multiLevelType w:val="multilevel"/>
    <w:tmpl w:val="2BDC1D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8" w15:restartNumberingAfterBreak="0">
    <w:nsid w:val="6E546396"/>
    <w:multiLevelType w:val="multilevel"/>
    <w:tmpl w:val="7576B4B6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9" w15:restartNumberingAfterBreak="0">
    <w:nsid w:val="6F376BA1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0" w15:restartNumberingAfterBreak="0">
    <w:nsid w:val="6F560E40"/>
    <w:multiLevelType w:val="hybridMultilevel"/>
    <w:tmpl w:val="7BF24EA2"/>
    <w:lvl w:ilvl="0" w:tplc="EDEABD3A">
      <w:start w:val="1"/>
      <w:numFmt w:val="lowerLetter"/>
      <w:lvlText w:val="%1)"/>
      <w:lvlJc w:val="left"/>
      <w:pPr>
        <w:ind w:left="1211" w:hanging="360"/>
      </w:pPr>
      <w:rPr>
        <w:rFonts w:ascii="Verdana" w:hAnsi="Verdana"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1" w15:restartNumberingAfterBreak="0">
    <w:nsid w:val="707E6C88"/>
    <w:multiLevelType w:val="multilevel"/>
    <w:tmpl w:val="C48013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451158E"/>
    <w:multiLevelType w:val="hybridMultilevel"/>
    <w:tmpl w:val="3FB0D756"/>
    <w:lvl w:ilvl="0" w:tplc="AD809D68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113" w15:restartNumberingAfterBreak="0">
    <w:nsid w:val="75411285"/>
    <w:multiLevelType w:val="hybridMultilevel"/>
    <w:tmpl w:val="DDB060F2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55049EC"/>
    <w:multiLevelType w:val="hybridMultilevel"/>
    <w:tmpl w:val="B65C93C4"/>
    <w:lvl w:ilvl="0" w:tplc="662C05AE">
      <w:start w:val="1"/>
      <w:numFmt w:val="lowerLetter"/>
      <w:lvlText w:val="%1)"/>
      <w:lvlJc w:val="left"/>
      <w:pPr>
        <w:ind w:left="2565" w:hanging="360"/>
      </w:pPr>
      <w:rPr>
        <w:rFonts w:ascii="Arial" w:eastAsia="Times New Roman" w:hAnsi="Arial" w:cs="Arial"/>
      </w:rPr>
    </w:lvl>
    <w:lvl w:ilvl="1" w:tplc="400A0019" w:tentative="1">
      <w:start w:val="1"/>
      <w:numFmt w:val="lowerLetter"/>
      <w:lvlText w:val="%2."/>
      <w:lvlJc w:val="left"/>
      <w:pPr>
        <w:ind w:left="3285" w:hanging="360"/>
      </w:pPr>
    </w:lvl>
    <w:lvl w:ilvl="2" w:tplc="400A001B" w:tentative="1">
      <w:start w:val="1"/>
      <w:numFmt w:val="lowerRoman"/>
      <w:lvlText w:val="%3."/>
      <w:lvlJc w:val="right"/>
      <w:pPr>
        <w:ind w:left="4005" w:hanging="180"/>
      </w:pPr>
    </w:lvl>
    <w:lvl w:ilvl="3" w:tplc="400A000F" w:tentative="1">
      <w:start w:val="1"/>
      <w:numFmt w:val="decimal"/>
      <w:lvlText w:val="%4."/>
      <w:lvlJc w:val="left"/>
      <w:pPr>
        <w:ind w:left="4725" w:hanging="360"/>
      </w:pPr>
    </w:lvl>
    <w:lvl w:ilvl="4" w:tplc="400A0019" w:tentative="1">
      <w:start w:val="1"/>
      <w:numFmt w:val="lowerLetter"/>
      <w:lvlText w:val="%5."/>
      <w:lvlJc w:val="left"/>
      <w:pPr>
        <w:ind w:left="5445" w:hanging="360"/>
      </w:pPr>
    </w:lvl>
    <w:lvl w:ilvl="5" w:tplc="400A001B" w:tentative="1">
      <w:start w:val="1"/>
      <w:numFmt w:val="lowerRoman"/>
      <w:lvlText w:val="%6."/>
      <w:lvlJc w:val="right"/>
      <w:pPr>
        <w:ind w:left="6165" w:hanging="180"/>
      </w:pPr>
    </w:lvl>
    <w:lvl w:ilvl="6" w:tplc="400A000F" w:tentative="1">
      <w:start w:val="1"/>
      <w:numFmt w:val="decimal"/>
      <w:lvlText w:val="%7."/>
      <w:lvlJc w:val="left"/>
      <w:pPr>
        <w:ind w:left="6885" w:hanging="360"/>
      </w:pPr>
    </w:lvl>
    <w:lvl w:ilvl="7" w:tplc="400A0019" w:tentative="1">
      <w:start w:val="1"/>
      <w:numFmt w:val="lowerLetter"/>
      <w:lvlText w:val="%8."/>
      <w:lvlJc w:val="left"/>
      <w:pPr>
        <w:ind w:left="7605" w:hanging="360"/>
      </w:pPr>
    </w:lvl>
    <w:lvl w:ilvl="8" w:tplc="400A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115" w15:restartNumberingAfterBreak="0">
    <w:nsid w:val="76BC63FF"/>
    <w:multiLevelType w:val="multilevel"/>
    <w:tmpl w:val="E55CA0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6D81DA7"/>
    <w:multiLevelType w:val="multilevel"/>
    <w:tmpl w:val="729409EA"/>
    <w:lvl w:ilvl="0">
      <w:start w:val="1"/>
      <w:numFmt w:val="decimal"/>
      <w:lvlText w:val="%1."/>
      <w:lvlJc w:val="left"/>
      <w:pPr>
        <w:ind w:left="426" w:hanging="360"/>
      </w:pPr>
    </w:lvl>
    <w:lvl w:ilvl="1">
      <w:start w:val="1"/>
      <w:numFmt w:val="upperLetter"/>
      <w:lvlText w:val="%2."/>
      <w:lvlJc w:val="left"/>
      <w:pPr>
        <w:ind w:left="801" w:hanging="375"/>
      </w:pPr>
    </w:lvl>
    <w:lvl w:ilvl="2">
      <w:start w:val="1"/>
      <w:numFmt w:val="decimal"/>
      <w:isLgl/>
      <w:lvlText w:val="%1.%2.%3"/>
      <w:lvlJc w:val="left"/>
      <w:pPr>
        <w:ind w:left="1506" w:hanging="720"/>
      </w:pPr>
    </w:lvl>
    <w:lvl w:ilvl="3">
      <w:start w:val="1"/>
      <w:numFmt w:val="decimal"/>
      <w:isLgl/>
      <w:lvlText w:val="%1.%2.%3.%4"/>
      <w:lvlJc w:val="left"/>
      <w:pPr>
        <w:ind w:left="1866" w:hanging="720"/>
      </w:pPr>
    </w:lvl>
    <w:lvl w:ilvl="4">
      <w:start w:val="1"/>
      <w:numFmt w:val="decimal"/>
      <w:isLgl/>
      <w:lvlText w:val="%1.%2.%3.%4.%5"/>
      <w:lvlJc w:val="left"/>
      <w:pPr>
        <w:ind w:left="2586" w:hanging="1080"/>
      </w:pPr>
    </w:lvl>
    <w:lvl w:ilvl="5">
      <w:start w:val="1"/>
      <w:numFmt w:val="decimal"/>
      <w:isLgl/>
      <w:lvlText w:val="%1.%2.%3.%4.%5.%6"/>
      <w:lvlJc w:val="left"/>
      <w:pPr>
        <w:ind w:left="2946" w:hanging="1080"/>
      </w:pPr>
    </w:lvl>
    <w:lvl w:ilvl="6">
      <w:start w:val="1"/>
      <w:numFmt w:val="decimal"/>
      <w:isLgl/>
      <w:lvlText w:val="%1.%2.%3.%4.%5.%6.%7"/>
      <w:lvlJc w:val="left"/>
      <w:pPr>
        <w:ind w:left="3666" w:hanging="1440"/>
      </w:pPr>
    </w:lvl>
    <w:lvl w:ilvl="7">
      <w:start w:val="1"/>
      <w:numFmt w:val="decimal"/>
      <w:isLgl/>
      <w:lvlText w:val="%1.%2.%3.%4.%5.%6.%7.%8"/>
      <w:lvlJc w:val="left"/>
      <w:pPr>
        <w:ind w:left="4026" w:hanging="1440"/>
      </w:pPr>
    </w:lvl>
    <w:lvl w:ilvl="8">
      <w:start w:val="1"/>
      <w:numFmt w:val="decimal"/>
      <w:isLgl/>
      <w:lvlText w:val="%1.%2.%3.%4.%5.%6.%7.%8.%9"/>
      <w:lvlJc w:val="left"/>
      <w:pPr>
        <w:ind w:left="4746" w:hanging="1800"/>
      </w:pPr>
    </w:lvl>
  </w:abstractNum>
  <w:abstractNum w:abstractNumId="117" w15:restartNumberingAfterBreak="0">
    <w:nsid w:val="76DB6FDB"/>
    <w:multiLevelType w:val="hybridMultilevel"/>
    <w:tmpl w:val="D9E0E1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6E16D0A"/>
    <w:multiLevelType w:val="multilevel"/>
    <w:tmpl w:val="129E8BA6"/>
    <w:lvl w:ilvl="0">
      <w:start w:val="1"/>
      <w:numFmt w:val="decimal"/>
      <w:pStyle w:val="Ttulo11"/>
      <w:lvlText w:val="%1.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lang w:val="es-ES_tradnl"/>
      </w:rPr>
    </w:lvl>
    <w:lvl w:ilvl="1">
      <w:start w:val="1"/>
      <w:numFmt w:val="decimal"/>
      <w:lvlText w:val="%1.%2"/>
      <w:lvlJc w:val="left"/>
      <w:pPr>
        <w:tabs>
          <w:tab w:val="num" w:pos="2552"/>
        </w:tabs>
        <w:ind w:left="2552" w:hanging="1134"/>
      </w:pPr>
      <w:rPr>
        <w:rFonts w:ascii="Arial Narrow" w:hAnsi="Arial Narrow" w:hint="default"/>
        <w:i w:val="0"/>
        <w:sz w:val="16"/>
        <w:szCs w:val="16"/>
        <w:lang w:val="es-ES_tradnl"/>
      </w:rPr>
    </w:lvl>
    <w:lvl w:ilvl="2">
      <w:start w:val="1"/>
      <w:numFmt w:val="decimal"/>
      <w:lvlText w:val="%1.%2.%3"/>
      <w:lvlJc w:val="left"/>
      <w:pPr>
        <w:tabs>
          <w:tab w:val="num" w:pos="2127"/>
        </w:tabs>
        <w:ind w:left="2127" w:hanging="1134"/>
      </w:pPr>
      <w:rPr>
        <w:rFonts w:ascii="Arial Narrow" w:hAnsi="Arial Narrow" w:hint="default"/>
        <w:sz w:val="16"/>
        <w:szCs w:val="16"/>
        <w:lang w:val="es-ES_tradnl"/>
      </w:rPr>
    </w:lvl>
    <w:lvl w:ilvl="3">
      <w:start w:val="1"/>
      <w:numFmt w:val="decimal"/>
      <w:lvlText w:val="%1.%2.%3.%4"/>
      <w:lvlJc w:val="left"/>
      <w:pPr>
        <w:tabs>
          <w:tab w:val="num" w:pos="2269"/>
        </w:tabs>
        <w:ind w:left="2269" w:hanging="1134"/>
      </w:pPr>
      <w:rPr>
        <w:rFonts w:hint="default"/>
        <w:b/>
        <w:bCs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9" w15:restartNumberingAfterBreak="0">
    <w:nsid w:val="77874BAF"/>
    <w:multiLevelType w:val="multilevel"/>
    <w:tmpl w:val="7A22E6F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"/>
      <w:lvlJc w:val="left"/>
      <w:pPr>
        <w:ind w:left="742" w:hanging="600"/>
      </w:pPr>
    </w:lvl>
    <w:lvl w:ilvl="2">
      <w:start w:val="7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lvlText w:val="%1.%2.%3.%4"/>
      <w:lvlJc w:val="left"/>
      <w:pPr>
        <w:ind w:left="862" w:hanging="720"/>
      </w:pPr>
    </w:lvl>
    <w:lvl w:ilvl="4">
      <w:start w:val="1"/>
      <w:numFmt w:val="decimal"/>
      <w:lvlText w:val="%1.%2.%3.%4.%5"/>
      <w:lvlJc w:val="left"/>
      <w:pPr>
        <w:ind w:left="1222" w:hanging="1080"/>
      </w:pPr>
    </w:lvl>
    <w:lvl w:ilvl="5">
      <w:start w:val="1"/>
      <w:numFmt w:val="decimal"/>
      <w:lvlText w:val="%1.%2.%3.%4.%5.%6"/>
      <w:lvlJc w:val="left"/>
      <w:pPr>
        <w:ind w:left="1222" w:hanging="1080"/>
      </w:pPr>
    </w:lvl>
    <w:lvl w:ilvl="6">
      <w:start w:val="1"/>
      <w:numFmt w:val="decimal"/>
      <w:lvlText w:val="%1.%2.%3.%4.%5.%6.%7"/>
      <w:lvlJc w:val="left"/>
      <w:pPr>
        <w:ind w:left="1582" w:hanging="1440"/>
      </w:pPr>
    </w:lvl>
    <w:lvl w:ilvl="7">
      <w:start w:val="1"/>
      <w:numFmt w:val="decimal"/>
      <w:lvlText w:val="%1.%2.%3.%4.%5.%6.%7.%8"/>
      <w:lvlJc w:val="left"/>
      <w:pPr>
        <w:ind w:left="1582" w:hanging="1440"/>
      </w:pPr>
    </w:lvl>
    <w:lvl w:ilvl="8">
      <w:start w:val="1"/>
      <w:numFmt w:val="decimal"/>
      <w:lvlText w:val="%1.%2.%3.%4.%5.%6.%7.%8.%9"/>
      <w:lvlJc w:val="left"/>
      <w:pPr>
        <w:ind w:left="1942" w:hanging="1800"/>
      </w:pPr>
    </w:lvl>
  </w:abstractNum>
  <w:abstractNum w:abstractNumId="120" w15:restartNumberingAfterBreak="0">
    <w:nsid w:val="77D323A4"/>
    <w:multiLevelType w:val="hybridMultilevel"/>
    <w:tmpl w:val="8D72D282"/>
    <w:lvl w:ilvl="0" w:tplc="8BBADD04">
      <w:start w:val="3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40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1" w15:restartNumberingAfterBreak="0">
    <w:nsid w:val="7928535B"/>
    <w:multiLevelType w:val="hybridMultilevel"/>
    <w:tmpl w:val="5BAE884A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ABA787D"/>
    <w:multiLevelType w:val="hybridMultilevel"/>
    <w:tmpl w:val="0318FFE6"/>
    <w:lvl w:ilvl="0" w:tplc="BDE47F8C">
      <w:start w:val="1"/>
      <w:numFmt w:val="lowerLetter"/>
      <w:lvlText w:val="%1)"/>
      <w:lvlJc w:val="left"/>
      <w:pPr>
        <w:ind w:left="1854" w:hanging="360"/>
      </w:pPr>
      <w:rPr>
        <w:rFonts w:ascii="Verdana" w:hAnsi="Verdana" w:hint="default"/>
      </w:rPr>
    </w:lvl>
    <w:lvl w:ilvl="1" w:tplc="0C0A0019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3" w15:restartNumberingAfterBreak="0">
    <w:nsid w:val="7B037E01"/>
    <w:multiLevelType w:val="hybridMultilevel"/>
    <w:tmpl w:val="2322348C"/>
    <w:lvl w:ilvl="0" w:tplc="2F0080E4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C620C86"/>
    <w:multiLevelType w:val="hybridMultilevel"/>
    <w:tmpl w:val="7C9CDFF0"/>
    <w:lvl w:ilvl="0" w:tplc="89E0D1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C0A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DAC7070"/>
    <w:multiLevelType w:val="hybridMultilevel"/>
    <w:tmpl w:val="AC780938"/>
    <w:lvl w:ilvl="0" w:tplc="2962F414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  <w:sz w:val="20"/>
        <w:szCs w:val="20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7DAD3448"/>
    <w:multiLevelType w:val="hybridMultilevel"/>
    <w:tmpl w:val="ED661980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F7C04A2"/>
    <w:multiLevelType w:val="multilevel"/>
    <w:tmpl w:val="C91E2D54"/>
    <w:lvl w:ilvl="0">
      <w:start w:val="1"/>
      <w:numFmt w:val="decimal"/>
      <w:lvlText w:val="%1"/>
      <w:lvlJc w:val="left"/>
      <w:pPr>
        <w:ind w:left="432" w:hanging="432"/>
      </w:pPr>
      <w:rPr>
        <w:rFonts w:ascii="Verdana" w:hAnsi="Verdana" w:hint="default"/>
        <w:b/>
        <w:sz w:val="1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hint="default"/>
        <w:b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lang w:val="es-ES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67524371">
    <w:abstractNumId w:val="52"/>
  </w:num>
  <w:num w:numId="2" w16cid:durableId="1104954946">
    <w:abstractNumId w:val="90"/>
  </w:num>
  <w:num w:numId="3" w16cid:durableId="2030521175">
    <w:abstractNumId w:val="85"/>
  </w:num>
  <w:num w:numId="4" w16cid:durableId="1030842278">
    <w:abstractNumId w:val="19"/>
  </w:num>
  <w:num w:numId="5" w16cid:durableId="633221660">
    <w:abstractNumId w:val="100"/>
  </w:num>
  <w:num w:numId="6" w16cid:durableId="1294865410">
    <w:abstractNumId w:val="6"/>
  </w:num>
  <w:num w:numId="7" w16cid:durableId="1246723315">
    <w:abstractNumId w:val="12"/>
  </w:num>
  <w:num w:numId="8" w16cid:durableId="1675690427">
    <w:abstractNumId w:val="114"/>
  </w:num>
  <w:num w:numId="9" w16cid:durableId="1251816889">
    <w:abstractNumId w:val="26"/>
  </w:num>
  <w:num w:numId="10" w16cid:durableId="333144211">
    <w:abstractNumId w:val="118"/>
  </w:num>
  <w:num w:numId="11" w16cid:durableId="2000500582">
    <w:abstractNumId w:val="93"/>
  </w:num>
  <w:num w:numId="12" w16cid:durableId="1405639640">
    <w:abstractNumId w:val="127"/>
  </w:num>
  <w:num w:numId="13" w16cid:durableId="2032216060">
    <w:abstractNumId w:val="24"/>
  </w:num>
  <w:num w:numId="14" w16cid:durableId="730428018">
    <w:abstractNumId w:val="95"/>
  </w:num>
  <w:num w:numId="15" w16cid:durableId="1073241175">
    <w:abstractNumId w:val="62"/>
  </w:num>
  <w:num w:numId="16" w16cid:durableId="655572922">
    <w:abstractNumId w:val="100"/>
    <w:lvlOverride w:ilvl="0">
      <w:startOverride w:val="1"/>
    </w:lvlOverride>
  </w:num>
  <w:num w:numId="17" w16cid:durableId="67651095">
    <w:abstractNumId w:val="77"/>
  </w:num>
  <w:num w:numId="18" w16cid:durableId="279577504">
    <w:abstractNumId w:val="63"/>
  </w:num>
  <w:num w:numId="19" w16cid:durableId="892274427">
    <w:abstractNumId w:val="110"/>
  </w:num>
  <w:num w:numId="20" w16cid:durableId="2139493686">
    <w:abstractNumId w:val="17"/>
  </w:num>
  <w:num w:numId="21" w16cid:durableId="1984851963">
    <w:abstractNumId w:val="58"/>
  </w:num>
  <w:num w:numId="22" w16cid:durableId="855315116">
    <w:abstractNumId w:val="122"/>
  </w:num>
  <w:num w:numId="23" w16cid:durableId="256137266">
    <w:abstractNumId w:val="57"/>
  </w:num>
  <w:num w:numId="24" w16cid:durableId="1198742514">
    <w:abstractNumId w:val="33"/>
  </w:num>
  <w:num w:numId="25" w16cid:durableId="761877175">
    <w:abstractNumId w:val="80"/>
  </w:num>
  <w:num w:numId="26" w16cid:durableId="229967954">
    <w:abstractNumId w:val="37"/>
  </w:num>
  <w:num w:numId="27" w16cid:durableId="1679699144">
    <w:abstractNumId w:val="9"/>
  </w:num>
  <w:num w:numId="28" w16cid:durableId="1038891693">
    <w:abstractNumId w:val="23"/>
  </w:num>
  <w:num w:numId="29" w16cid:durableId="831798368">
    <w:abstractNumId w:val="27"/>
  </w:num>
  <w:num w:numId="30" w16cid:durableId="1896239981">
    <w:abstractNumId w:val="56"/>
  </w:num>
  <w:num w:numId="31" w16cid:durableId="967931149">
    <w:abstractNumId w:val="112"/>
  </w:num>
  <w:num w:numId="32" w16cid:durableId="1330523608">
    <w:abstractNumId w:val="88"/>
  </w:num>
  <w:num w:numId="33" w16cid:durableId="64115137">
    <w:abstractNumId w:val="1"/>
  </w:num>
  <w:num w:numId="34" w16cid:durableId="720203472">
    <w:abstractNumId w:val="74"/>
  </w:num>
  <w:num w:numId="35" w16cid:durableId="1914460845">
    <w:abstractNumId w:val="22"/>
  </w:num>
  <w:num w:numId="36" w16cid:durableId="1863856240">
    <w:abstractNumId w:val="106"/>
  </w:num>
  <w:num w:numId="37" w16cid:durableId="1812791677">
    <w:abstractNumId w:val="5"/>
  </w:num>
  <w:num w:numId="38" w16cid:durableId="1192382860">
    <w:abstractNumId w:val="123"/>
  </w:num>
  <w:num w:numId="39" w16cid:durableId="726957979">
    <w:abstractNumId w:val="75"/>
  </w:num>
  <w:num w:numId="40" w16cid:durableId="996618134">
    <w:abstractNumId w:val="72"/>
  </w:num>
  <w:num w:numId="41" w16cid:durableId="1192037038">
    <w:abstractNumId w:val="0"/>
  </w:num>
  <w:num w:numId="42" w16cid:durableId="1970162875">
    <w:abstractNumId w:val="44"/>
  </w:num>
  <w:num w:numId="43" w16cid:durableId="1518999546">
    <w:abstractNumId w:val="3"/>
  </w:num>
  <w:num w:numId="44" w16cid:durableId="2107648807">
    <w:abstractNumId w:val="60"/>
  </w:num>
  <w:num w:numId="45" w16cid:durableId="656615601">
    <w:abstractNumId w:val="48"/>
  </w:num>
  <w:num w:numId="46" w16cid:durableId="1203134873">
    <w:abstractNumId w:val="81"/>
  </w:num>
  <w:num w:numId="47" w16cid:durableId="1826779369">
    <w:abstractNumId w:val="84"/>
  </w:num>
  <w:num w:numId="48" w16cid:durableId="1623726840">
    <w:abstractNumId w:val="40"/>
  </w:num>
  <w:num w:numId="49" w16cid:durableId="1323050259">
    <w:abstractNumId w:val="14"/>
  </w:num>
  <w:num w:numId="50" w16cid:durableId="200244210">
    <w:abstractNumId w:val="111"/>
  </w:num>
  <w:num w:numId="51" w16cid:durableId="1207641568">
    <w:abstractNumId w:val="65"/>
  </w:num>
  <w:num w:numId="52" w16cid:durableId="942498458">
    <w:abstractNumId w:val="30"/>
  </w:num>
  <w:num w:numId="53" w16cid:durableId="2130852986">
    <w:abstractNumId w:val="71"/>
  </w:num>
  <w:num w:numId="54" w16cid:durableId="1705053316">
    <w:abstractNumId w:val="119"/>
  </w:num>
  <w:num w:numId="55" w16cid:durableId="1120879424">
    <w:abstractNumId w:val="61"/>
  </w:num>
  <w:num w:numId="56" w16cid:durableId="1056196073">
    <w:abstractNumId w:val="115"/>
  </w:num>
  <w:num w:numId="57" w16cid:durableId="803889079">
    <w:abstractNumId w:val="64"/>
  </w:num>
  <w:num w:numId="58" w16cid:durableId="1056929439">
    <w:abstractNumId w:val="51"/>
  </w:num>
  <w:num w:numId="59" w16cid:durableId="27996962">
    <w:abstractNumId w:val="73"/>
  </w:num>
  <w:num w:numId="60" w16cid:durableId="1435126201">
    <w:abstractNumId w:val="107"/>
  </w:num>
  <w:num w:numId="61" w16cid:durableId="1928150713">
    <w:abstractNumId w:val="31"/>
  </w:num>
  <w:num w:numId="62" w16cid:durableId="291713150">
    <w:abstractNumId w:val="54"/>
  </w:num>
  <w:num w:numId="63" w16cid:durableId="1746952261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076705486">
    <w:abstractNumId w:val="120"/>
  </w:num>
  <w:num w:numId="65" w16cid:durableId="137917070">
    <w:abstractNumId w:val="28"/>
  </w:num>
  <w:num w:numId="66" w16cid:durableId="1405058976">
    <w:abstractNumId w:val="93"/>
    <w:lvlOverride w:ilvl="0">
      <w:startOverride w:val="1"/>
    </w:lvlOverride>
    <w:lvlOverride w:ilvl="1">
      <w:startOverride w:val="1"/>
    </w:lvlOverride>
  </w:num>
  <w:num w:numId="67" w16cid:durableId="465125459">
    <w:abstractNumId w:val="53"/>
  </w:num>
  <w:num w:numId="68" w16cid:durableId="2022008599">
    <w:abstractNumId w:val="34"/>
  </w:num>
  <w:num w:numId="69" w16cid:durableId="969356745">
    <w:abstractNumId w:val="103"/>
  </w:num>
  <w:num w:numId="70" w16cid:durableId="693729286">
    <w:abstractNumId w:val="78"/>
  </w:num>
  <w:num w:numId="71" w16cid:durableId="1055738951">
    <w:abstractNumId w:val="76"/>
  </w:num>
  <w:num w:numId="72" w16cid:durableId="340549317">
    <w:abstractNumId w:val="83"/>
  </w:num>
  <w:num w:numId="73" w16cid:durableId="1850173267">
    <w:abstractNumId w:val="47"/>
  </w:num>
  <w:num w:numId="74" w16cid:durableId="920722818">
    <w:abstractNumId w:val="66"/>
  </w:num>
  <w:num w:numId="75" w16cid:durableId="715542977">
    <w:abstractNumId w:val="16"/>
  </w:num>
  <w:num w:numId="76" w16cid:durableId="571696104">
    <w:abstractNumId w:val="8"/>
  </w:num>
  <w:num w:numId="77" w16cid:durableId="211885890">
    <w:abstractNumId w:val="42"/>
  </w:num>
  <w:num w:numId="78" w16cid:durableId="1867517186">
    <w:abstractNumId w:val="82"/>
  </w:num>
  <w:num w:numId="79" w16cid:durableId="951591102">
    <w:abstractNumId w:val="35"/>
  </w:num>
  <w:num w:numId="80" w16cid:durableId="1053584459">
    <w:abstractNumId w:val="121"/>
  </w:num>
  <w:num w:numId="81" w16cid:durableId="1264142216">
    <w:abstractNumId w:val="69"/>
  </w:num>
  <w:num w:numId="82" w16cid:durableId="2079672319">
    <w:abstractNumId w:val="21"/>
  </w:num>
  <w:num w:numId="83" w16cid:durableId="1168598595">
    <w:abstractNumId w:val="11"/>
  </w:num>
  <w:num w:numId="84" w16cid:durableId="1686514386">
    <w:abstractNumId w:val="7"/>
  </w:num>
  <w:num w:numId="85" w16cid:durableId="1776054947">
    <w:abstractNumId w:val="50"/>
  </w:num>
  <w:num w:numId="86" w16cid:durableId="619072386">
    <w:abstractNumId w:val="39"/>
  </w:num>
  <w:num w:numId="87" w16cid:durableId="152962900">
    <w:abstractNumId w:val="46"/>
  </w:num>
  <w:num w:numId="88" w16cid:durableId="1651443986">
    <w:abstractNumId w:val="109"/>
  </w:num>
  <w:num w:numId="89" w16cid:durableId="442772449">
    <w:abstractNumId w:val="10"/>
  </w:num>
  <w:num w:numId="90" w16cid:durableId="162480586">
    <w:abstractNumId w:val="43"/>
  </w:num>
  <w:num w:numId="91" w16cid:durableId="611741221">
    <w:abstractNumId w:val="59"/>
  </w:num>
  <w:num w:numId="92" w16cid:durableId="1339388843">
    <w:abstractNumId w:val="108"/>
  </w:num>
  <w:num w:numId="93" w16cid:durableId="1234508777">
    <w:abstractNumId w:val="20"/>
  </w:num>
  <w:num w:numId="94" w16cid:durableId="2084064766">
    <w:abstractNumId w:val="32"/>
  </w:num>
  <w:num w:numId="95" w16cid:durableId="1009019575">
    <w:abstractNumId w:val="86"/>
  </w:num>
  <w:num w:numId="96" w16cid:durableId="863444955">
    <w:abstractNumId w:val="124"/>
  </w:num>
  <w:num w:numId="97" w16cid:durableId="1588730873">
    <w:abstractNumId w:val="2"/>
  </w:num>
  <w:num w:numId="98" w16cid:durableId="1711346749">
    <w:abstractNumId w:val="25"/>
  </w:num>
  <w:num w:numId="99" w16cid:durableId="735083676">
    <w:abstractNumId w:val="45"/>
  </w:num>
  <w:num w:numId="100" w16cid:durableId="1309019281">
    <w:abstractNumId w:val="18"/>
  </w:num>
  <w:num w:numId="101" w16cid:durableId="1140489735">
    <w:abstractNumId w:val="105"/>
  </w:num>
  <w:num w:numId="102" w16cid:durableId="936980292">
    <w:abstractNumId w:val="101"/>
  </w:num>
  <w:num w:numId="103" w16cid:durableId="166750103">
    <w:abstractNumId w:val="49"/>
  </w:num>
  <w:num w:numId="104" w16cid:durableId="1697734420">
    <w:abstractNumId w:val="104"/>
  </w:num>
  <w:num w:numId="105" w16cid:durableId="1346325773">
    <w:abstractNumId w:val="94"/>
  </w:num>
  <w:num w:numId="106" w16cid:durableId="757948485">
    <w:abstractNumId w:val="55"/>
  </w:num>
  <w:num w:numId="107" w16cid:durableId="2126802907">
    <w:abstractNumId w:val="67"/>
  </w:num>
  <w:num w:numId="108" w16cid:durableId="1691183397">
    <w:abstractNumId w:val="98"/>
  </w:num>
  <w:num w:numId="109" w16cid:durableId="219095941">
    <w:abstractNumId w:val="126"/>
  </w:num>
  <w:num w:numId="110" w16cid:durableId="1360277440">
    <w:abstractNumId w:val="79"/>
  </w:num>
  <w:num w:numId="111" w16cid:durableId="510074187">
    <w:abstractNumId w:val="15"/>
  </w:num>
  <w:num w:numId="112" w16cid:durableId="2125419506">
    <w:abstractNumId w:val="91"/>
  </w:num>
  <w:num w:numId="113" w16cid:durableId="741172302">
    <w:abstractNumId w:val="96"/>
  </w:num>
  <w:num w:numId="114" w16cid:durableId="1495685899">
    <w:abstractNumId w:val="113"/>
  </w:num>
  <w:num w:numId="115" w16cid:durableId="1823737156">
    <w:abstractNumId w:val="89"/>
  </w:num>
  <w:num w:numId="116" w16cid:durableId="536822526">
    <w:abstractNumId w:val="92"/>
  </w:num>
  <w:num w:numId="117" w16cid:durableId="1561479100">
    <w:abstractNumId w:val="99"/>
  </w:num>
  <w:num w:numId="118" w16cid:durableId="933709175">
    <w:abstractNumId w:val="13"/>
  </w:num>
  <w:num w:numId="119" w16cid:durableId="1141390373">
    <w:abstractNumId w:val="102"/>
  </w:num>
  <w:num w:numId="120" w16cid:durableId="240526575">
    <w:abstractNumId w:val="41"/>
  </w:num>
  <w:num w:numId="121" w16cid:durableId="702218482">
    <w:abstractNumId w:val="38"/>
  </w:num>
  <w:num w:numId="122" w16cid:durableId="1648893927">
    <w:abstractNumId w:val="97"/>
  </w:num>
  <w:num w:numId="123" w16cid:durableId="187791179">
    <w:abstractNumId w:val="36"/>
  </w:num>
  <w:num w:numId="124" w16cid:durableId="1013339361">
    <w:abstractNumId w:val="68"/>
  </w:num>
  <w:num w:numId="125" w16cid:durableId="173424121">
    <w:abstractNumId w:val="4"/>
  </w:num>
  <w:num w:numId="126" w16cid:durableId="774135862">
    <w:abstractNumId w:val="87"/>
  </w:num>
  <w:num w:numId="127" w16cid:durableId="1029571137">
    <w:abstractNumId w:val="125"/>
  </w:num>
  <w:num w:numId="128" w16cid:durableId="365252531">
    <w:abstractNumId w:val="117"/>
  </w:num>
  <w:num w:numId="129" w16cid:durableId="997658941">
    <w:abstractNumId w:val="29"/>
  </w:num>
  <w:num w:numId="130" w16cid:durableId="595100">
    <w:abstractNumId w:val="7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BO" w:vendorID="64" w:dllVersion="6" w:nlCheck="1" w:checkStyle="1"/>
  <w:activeWritingStyle w:appName="MSWord" w:lang="es-ES" w:vendorID="64" w:dllVersion="6" w:nlCheck="1" w:checkStyle="1"/>
  <w:activeWritingStyle w:appName="MSWord" w:lang="es-BO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16D"/>
    <w:rsid w:val="00023579"/>
    <w:rsid w:val="00026A74"/>
    <w:rsid w:val="0003099B"/>
    <w:rsid w:val="000D55EA"/>
    <w:rsid w:val="000E1EF6"/>
    <w:rsid w:val="001076CF"/>
    <w:rsid w:val="00127AF4"/>
    <w:rsid w:val="00137ADF"/>
    <w:rsid w:val="0014333B"/>
    <w:rsid w:val="0015353A"/>
    <w:rsid w:val="00162F3A"/>
    <w:rsid w:val="001923BC"/>
    <w:rsid w:val="001C562D"/>
    <w:rsid w:val="001E3D82"/>
    <w:rsid w:val="00207F68"/>
    <w:rsid w:val="002257B7"/>
    <w:rsid w:val="00267AA8"/>
    <w:rsid w:val="00297289"/>
    <w:rsid w:val="002D69A3"/>
    <w:rsid w:val="002E6163"/>
    <w:rsid w:val="002F76CB"/>
    <w:rsid w:val="00315362"/>
    <w:rsid w:val="00334684"/>
    <w:rsid w:val="003717DA"/>
    <w:rsid w:val="00377411"/>
    <w:rsid w:val="00377A1F"/>
    <w:rsid w:val="003E1E78"/>
    <w:rsid w:val="00402F48"/>
    <w:rsid w:val="00425769"/>
    <w:rsid w:val="00475AD4"/>
    <w:rsid w:val="00480015"/>
    <w:rsid w:val="004923C4"/>
    <w:rsid w:val="004D5804"/>
    <w:rsid w:val="004E5614"/>
    <w:rsid w:val="004F1D44"/>
    <w:rsid w:val="0054702C"/>
    <w:rsid w:val="00557E1C"/>
    <w:rsid w:val="00572BF7"/>
    <w:rsid w:val="005B756F"/>
    <w:rsid w:val="005D7061"/>
    <w:rsid w:val="00601537"/>
    <w:rsid w:val="00621AB4"/>
    <w:rsid w:val="00644D87"/>
    <w:rsid w:val="0064749E"/>
    <w:rsid w:val="0066016C"/>
    <w:rsid w:val="006A316D"/>
    <w:rsid w:val="006B550D"/>
    <w:rsid w:val="006D50AF"/>
    <w:rsid w:val="006D71F2"/>
    <w:rsid w:val="006D78EA"/>
    <w:rsid w:val="006F5D44"/>
    <w:rsid w:val="00715417"/>
    <w:rsid w:val="00716021"/>
    <w:rsid w:val="00720312"/>
    <w:rsid w:val="00730F5A"/>
    <w:rsid w:val="00731611"/>
    <w:rsid w:val="0074365F"/>
    <w:rsid w:val="00743DA6"/>
    <w:rsid w:val="00750B82"/>
    <w:rsid w:val="0076506D"/>
    <w:rsid w:val="0079177C"/>
    <w:rsid w:val="00791F0A"/>
    <w:rsid w:val="007B683F"/>
    <w:rsid w:val="007E4561"/>
    <w:rsid w:val="007E6496"/>
    <w:rsid w:val="00817DFC"/>
    <w:rsid w:val="00826B12"/>
    <w:rsid w:val="00837F17"/>
    <w:rsid w:val="008512F2"/>
    <w:rsid w:val="008B7D94"/>
    <w:rsid w:val="008C75BD"/>
    <w:rsid w:val="008D3A2B"/>
    <w:rsid w:val="0091380A"/>
    <w:rsid w:val="00965945"/>
    <w:rsid w:val="00967BC7"/>
    <w:rsid w:val="00985FB2"/>
    <w:rsid w:val="009B37F7"/>
    <w:rsid w:val="009E1056"/>
    <w:rsid w:val="009F2074"/>
    <w:rsid w:val="00A0035C"/>
    <w:rsid w:val="00A03B56"/>
    <w:rsid w:val="00A32BF1"/>
    <w:rsid w:val="00A64614"/>
    <w:rsid w:val="00AB4AEF"/>
    <w:rsid w:val="00AD38DA"/>
    <w:rsid w:val="00B040CB"/>
    <w:rsid w:val="00B33CED"/>
    <w:rsid w:val="00B823BD"/>
    <w:rsid w:val="00BB6CC0"/>
    <w:rsid w:val="00BC05BF"/>
    <w:rsid w:val="00BC3436"/>
    <w:rsid w:val="00C3677E"/>
    <w:rsid w:val="00C42F06"/>
    <w:rsid w:val="00C602D0"/>
    <w:rsid w:val="00C62F51"/>
    <w:rsid w:val="00C72802"/>
    <w:rsid w:val="00C81D41"/>
    <w:rsid w:val="00C949A9"/>
    <w:rsid w:val="00CC0050"/>
    <w:rsid w:val="00CD4655"/>
    <w:rsid w:val="00CE7640"/>
    <w:rsid w:val="00D07F85"/>
    <w:rsid w:val="00D1233C"/>
    <w:rsid w:val="00D21960"/>
    <w:rsid w:val="00D24D22"/>
    <w:rsid w:val="00D31E55"/>
    <w:rsid w:val="00D738D1"/>
    <w:rsid w:val="00D73D57"/>
    <w:rsid w:val="00D97E29"/>
    <w:rsid w:val="00DA0BEB"/>
    <w:rsid w:val="00DB03C8"/>
    <w:rsid w:val="00DB13BA"/>
    <w:rsid w:val="00DB643A"/>
    <w:rsid w:val="00DD6857"/>
    <w:rsid w:val="00DE3041"/>
    <w:rsid w:val="00E00A3E"/>
    <w:rsid w:val="00E32B94"/>
    <w:rsid w:val="00E421A0"/>
    <w:rsid w:val="00E60CDD"/>
    <w:rsid w:val="00E64A7A"/>
    <w:rsid w:val="00E82DD9"/>
    <w:rsid w:val="00E903A0"/>
    <w:rsid w:val="00EB4C1D"/>
    <w:rsid w:val="00EB5F7C"/>
    <w:rsid w:val="00EF5B8F"/>
    <w:rsid w:val="00F04BC8"/>
    <w:rsid w:val="00F340DB"/>
    <w:rsid w:val="00F3509A"/>
    <w:rsid w:val="00F557CA"/>
    <w:rsid w:val="00F66844"/>
    <w:rsid w:val="00F7008E"/>
    <w:rsid w:val="00F730AC"/>
    <w:rsid w:val="00F96D24"/>
    <w:rsid w:val="00FD2918"/>
    <w:rsid w:val="00FE03CA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88220"/>
  <w15:docId w15:val="{1CC8694C-0D96-4B97-9E48-BB8BA5EE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s-B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6CB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F76CB"/>
    <w:pPr>
      <w:keepNext/>
      <w:numPr>
        <w:numId w:val="2"/>
      </w:numPr>
      <w:outlineLvl w:val="0"/>
    </w:pPr>
    <w:rPr>
      <w:b/>
      <w:caps/>
      <w:sz w:val="18"/>
      <w:szCs w:val="18"/>
      <w:lang w:val="es-MX"/>
    </w:rPr>
  </w:style>
  <w:style w:type="paragraph" w:styleId="Ttulo2">
    <w:name w:val="heading 2"/>
    <w:basedOn w:val="Ttulo1"/>
    <w:next w:val="Normal"/>
    <w:link w:val="Ttulo2Car"/>
    <w:qFormat/>
    <w:rsid w:val="002F76CB"/>
    <w:pPr>
      <w:numPr>
        <w:ilvl w:val="1"/>
      </w:numPr>
      <w:outlineLvl w:val="1"/>
    </w:pPr>
    <w:rPr>
      <w:b w:val="0"/>
      <w:caps w:val="0"/>
    </w:rPr>
  </w:style>
  <w:style w:type="paragraph" w:styleId="Ttulo3">
    <w:name w:val="heading 3"/>
    <w:basedOn w:val="Ttulo2"/>
    <w:next w:val="Normal"/>
    <w:link w:val="Ttulo3Car"/>
    <w:qFormat/>
    <w:rsid w:val="002F76CB"/>
    <w:pPr>
      <w:numPr>
        <w:ilvl w:val="2"/>
      </w:numPr>
      <w:tabs>
        <w:tab w:val="left" w:pos="2410"/>
      </w:tabs>
      <w:outlineLvl w:val="2"/>
    </w:pPr>
  </w:style>
  <w:style w:type="paragraph" w:styleId="Ttulo4">
    <w:name w:val="heading 4"/>
    <w:basedOn w:val="Normal"/>
    <w:next w:val="Normal"/>
    <w:link w:val="Ttulo4Car"/>
    <w:qFormat/>
    <w:rsid w:val="002F76CB"/>
    <w:pPr>
      <w:numPr>
        <w:numId w:val="5"/>
      </w:numPr>
      <w:jc w:val="both"/>
      <w:outlineLvl w:val="3"/>
    </w:pPr>
    <w:rPr>
      <w:rFonts w:cs="Arial"/>
      <w:sz w:val="18"/>
      <w:szCs w:val="18"/>
    </w:rPr>
  </w:style>
  <w:style w:type="paragraph" w:styleId="Ttulo5">
    <w:name w:val="heading 5"/>
    <w:basedOn w:val="Normal"/>
    <w:next w:val="Normal"/>
    <w:link w:val="Ttulo5Car"/>
    <w:qFormat/>
    <w:rsid w:val="002F76CB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2F76CB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2F76CB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2F76CB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2F76CB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281F40"/>
    <w:rPr>
      <w:b/>
      <w:bCs/>
    </w:rPr>
  </w:style>
  <w:style w:type="character" w:customStyle="1" w:styleId="EncabezadoCar">
    <w:name w:val="Encabezado Car"/>
    <w:basedOn w:val="Fuentedeprrafopredeter"/>
    <w:link w:val="Encabezado"/>
    <w:qFormat/>
    <w:rsid w:val="00DE5D2D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DE5D2D"/>
  </w:style>
  <w:style w:type="character" w:customStyle="1" w:styleId="TextodegloboCar">
    <w:name w:val="Texto de globo Car"/>
    <w:basedOn w:val="Fuentedeprrafopredeter"/>
    <w:link w:val="Textodeglobo"/>
    <w:qFormat/>
    <w:rsid w:val="00473D62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paragraph" w:customStyle="1" w:styleId="Ttulo10">
    <w:name w:val="Título1"/>
    <w:basedOn w:val="Normal"/>
    <w:next w:val="Textoindependiente"/>
    <w:link w:val="TtuloC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aliases w:val=" Car"/>
    <w:basedOn w:val="Normal"/>
    <w:link w:val="TextoindependienteCar"/>
    <w:pPr>
      <w:spacing w:after="140" w:line="276" w:lineRule="auto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rrafodelista">
    <w:name w:val="List Paragraph"/>
    <w:aliases w:val="titulo 5,vinetas,FIGURAS,RAFO,Párrafo,GRÁFICOS,GRAFICO,Titulo,List Paragraph 1,List-Bulleted,Fase,Capítulo,viñeta,viñeta a),ARTICULOS,vis tablitas,GRÁFICO,centrado 10,cuadro,GRAFICA,MAPA,Fuentes,Titulo 5,de,lista,본문1,pdd1,Fuente"/>
    <w:basedOn w:val="Normal"/>
    <w:link w:val="PrrafodelistaCar"/>
    <w:uiPriority w:val="34"/>
    <w:qFormat/>
    <w:rsid w:val="00B40F7F"/>
    <w:pPr>
      <w:ind w:left="720"/>
      <w:contextualSpacing/>
    </w:pPr>
  </w:style>
  <w:style w:type="paragraph" w:styleId="NormalWeb">
    <w:name w:val="Normal (Web)"/>
    <w:basedOn w:val="Normal"/>
    <w:unhideWhenUsed/>
    <w:qFormat/>
    <w:rsid w:val="00281F40"/>
    <w:pPr>
      <w:spacing w:beforeAutospacing="1" w:afterAutospacing="1"/>
    </w:pPr>
    <w:rPr>
      <w:rFonts w:ascii="Times New Roman" w:hAnsi="Times New Roman"/>
      <w:sz w:val="24"/>
      <w:szCs w:val="24"/>
      <w:lang w:eastAsia="es-BO"/>
    </w:rPr>
  </w:style>
  <w:style w:type="paragraph" w:styleId="Encabezado">
    <w:name w:val="header"/>
    <w:basedOn w:val="Normal"/>
    <w:link w:val="EncabezadoCar"/>
    <w:unhideWhenUsed/>
    <w:rsid w:val="00DE5D2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DE5D2D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nhideWhenUsed/>
    <w:qFormat/>
    <w:rsid w:val="00473D62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2F76CB"/>
    <w:rPr>
      <w:rFonts w:ascii="Verdana" w:eastAsia="Times New Roman" w:hAnsi="Verdana" w:cs="Times New Roman"/>
      <w:b/>
      <w:caps/>
      <w:sz w:val="18"/>
      <w:szCs w:val="18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2F76CB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2F76CB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2F76CB"/>
    <w:rPr>
      <w:rFonts w:ascii="Verdana" w:eastAsia="Times New Roman" w:hAnsi="Verdana" w:cs="Arial"/>
      <w:sz w:val="18"/>
      <w:szCs w:val="1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2F76CB"/>
    <w:rPr>
      <w:rFonts w:ascii="Times New Roman" w:eastAsia="Times New Roman" w:hAnsi="Times New Roman" w:cs="Times New Roman"/>
      <w:bCs/>
      <w:iCs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2F76CB"/>
    <w:rPr>
      <w:rFonts w:ascii="Times New Roman" w:eastAsia="Times New Roman" w:hAnsi="Times New Roman" w:cs="Times New Roman"/>
      <w:b/>
      <w:szCs w:val="20"/>
    </w:rPr>
  </w:style>
  <w:style w:type="character" w:customStyle="1" w:styleId="Ttulo7Car">
    <w:name w:val="Título 7 Car"/>
    <w:basedOn w:val="Fuentedeprrafopredeter"/>
    <w:link w:val="Ttulo7"/>
    <w:rsid w:val="002F76CB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rsid w:val="002F76CB"/>
    <w:rPr>
      <w:rFonts w:ascii="Tahoma" w:eastAsia="Times New Roman" w:hAnsi="Tahoma" w:cs="Times New Roman"/>
      <w:b/>
      <w:szCs w:val="20"/>
      <w:u w:val="single"/>
      <w:lang w:val="es-MX"/>
    </w:rPr>
  </w:style>
  <w:style w:type="character" w:customStyle="1" w:styleId="Ttulo9Car">
    <w:name w:val="Título 9 Car"/>
    <w:basedOn w:val="Fuentedeprrafopredeter"/>
    <w:link w:val="Ttulo9"/>
    <w:rsid w:val="002F76CB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2F76CB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2F76CB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2F76CB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2F76CB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2F76CB"/>
    <w:rPr>
      <w:rFonts w:ascii="Times New Roman" w:eastAsia="Times New Roman" w:hAnsi="Times New Roman" w:cs="Times New Roman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xtosinformato">
    <w:name w:val="WW-Texto sin formato"/>
    <w:basedOn w:val="Normal"/>
    <w:rsid w:val="002F76CB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2F76CB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2F76CB"/>
    <w:rPr>
      <w:rFonts w:ascii="Tms Rmn" w:eastAsia="Times New Roman" w:hAnsi="Tms Rmn" w:cs="Times New Roman"/>
      <w:szCs w:val="20"/>
      <w:lang w:val="en-US" w:eastAsia="es-BO"/>
    </w:rPr>
  </w:style>
  <w:style w:type="paragraph" w:customStyle="1" w:styleId="Normal2">
    <w:name w:val="Normal 2"/>
    <w:basedOn w:val="Normal"/>
    <w:rsid w:val="002F76CB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2F76CB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2F76CB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qFormat/>
    <w:rsid w:val="002F76CB"/>
    <w:rPr>
      <w:rFonts w:ascii="Calibri" w:eastAsia="Times New Roman" w:hAnsi="Calibri" w:cs="Times New Roman"/>
      <w:sz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F76CB"/>
    <w:rPr>
      <w:rFonts w:ascii="Calibri" w:eastAsia="Times New Roman" w:hAnsi="Calibri" w:cs="Times New Roman"/>
      <w:sz w:val="22"/>
      <w:lang w:val="es-ES"/>
    </w:rPr>
  </w:style>
  <w:style w:type="paragraph" w:styleId="Ttulo">
    <w:name w:val="Title"/>
    <w:aliases w:val="Título Car Car,6"/>
    <w:basedOn w:val="Normal"/>
    <w:link w:val="TtuloCar1"/>
    <w:qFormat/>
    <w:rsid w:val="002F76CB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  <w:lang w:val="es-BO"/>
    </w:rPr>
  </w:style>
  <w:style w:type="character" w:customStyle="1" w:styleId="TtuloCar1">
    <w:name w:val="Título Car1"/>
    <w:aliases w:val="Título Car Car Car,6 Car"/>
    <w:basedOn w:val="Fuentedeprrafopredeter"/>
    <w:link w:val="Ttulo"/>
    <w:rsid w:val="002F76CB"/>
    <w:rPr>
      <w:rFonts w:ascii="Times New Roman" w:eastAsia="Times New Roman" w:hAnsi="Times New Roman" w:cs="Arial"/>
      <w:b/>
      <w:bCs/>
      <w:kern w:val="28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2F76CB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2E74B5" w:themeColor="accent1" w:themeShade="BF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rsid w:val="002F76CB"/>
    <w:pPr>
      <w:spacing w:after="100"/>
    </w:pPr>
  </w:style>
  <w:style w:type="character" w:customStyle="1" w:styleId="PrrafodelistaCar">
    <w:name w:val="Párrafo de lista Car"/>
    <w:aliases w:val="titulo 5 Car,vinetas Car,FIGURAS Car,RAFO Car,Párrafo Car,GRÁFICOS Car,GRAFICO Car,Titulo Car,List Paragraph 1 Car,List-Bulleted Car,Fase Car,Capítulo Car,viñeta Car,viñeta a) Car,ARTICULOS Car,vis tablitas Car,GRÁFICO Car,MAPA Car"/>
    <w:link w:val="Prrafodelista"/>
    <w:uiPriority w:val="34"/>
    <w:qFormat/>
    <w:locked/>
    <w:rsid w:val="002F76CB"/>
    <w:rPr>
      <w:sz w:val="22"/>
    </w:rPr>
  </w:style>
  <w:style w:type="paragraph" w:styleId="TDC2">
    <w:name w:val="toc 2"/>
    <w:basedOn w:val="Normal"/>
    <w:next w:val="Normal"/>
    <w:autoRedefine/>
    <w:uiPriority w:val="39"/>
    <w:unhideWhenUsed/>
    <w:rsid w:val="002F76CB"/>
    <w:pPr>
      <w:spacing w:after="100"/>
      <w:ind w:left="160"/>
    </w:p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2F76CB"/>
    <w:rPr>
      <w:sz w:val="22"/>
    </w:rPr>
  </w:style>
  <w:style w:type="paragraph" w:customStyle="1" w:styleId="Estilo">
    <w:name w:val="Estilo"/>
    <w:rsid w:val="002F76C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character" w:styleId="Refdecomentario">
    <w:name w:val="annotation reference"/>
    <w:basedOn w:val="Fuentedeprrafopredeter"/>
    <w:rsid w:val="002F76CB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2F76CB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2F76CB"/>
    <w:rPr>
      <w:rFonts w:ascii="Verdana" w:eastAsia="Times New Roman" w:hAnsi="Verdana" w:cs="Times New Roman"/>
      <w:b/>
      <w:bCs/>
      <w:sz w:val="16"/>
      <w:szCs w:val="20"/>
      <w:lang w:val="es-ES" w:eastAsia="es-ES"/>
    </w:rPr>
  </w:style>
  <w:style w:type="paragraph" w:customStyle="1" w:styleId="1301Autolist">
    <w:name w:val="13.01 Autolist"/>
    <w:basedOn w:val="Normal"/>
    <w:next w:val="Normal"/>
    <w:rsid w:val="002F76CB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2F76CB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2F76CB"/>
    <w:pPr>
      <w:spacing w:before="120" w:after="1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2F76CB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Listaconvietas2">
    <w:name w:val="List Bullet 2"/>
    <w:basedOn w:val="Normal"/>
    <w:autoRedefine/>
    <w:rsid w:val="002F76CB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2F76CB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2F76CB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2F76CB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2F76CB"/>
    <w:rPr>
      <w:rFonts w:ascii="Calibri" w:eastAsia="Calibri" w:hAnsi="Calibri" w:cs="Times New Roman"/>
      <w:szCs w:val="20"/>
    </w:rPr>
  </w:style>
  <w:style w:type="character" w:styleId="Refdenotaalpie">
    <w:name w:val="footnote reference"/>
    <w:basedOn w:val="Fuentedeprrafopredeter"/>
    <w:rsid w:val="002F76CB"/>
    <w:rPr>
      <w:vertAlign w:val="superscript"/>
    </w:rPr>
  </w:style>
  <w:style w:type="paragraph" w:customStyle="1" w:styleId="BodyText21">
    <w:name w:val="Body Text 21"/>
    <w:basedOn w:val="Normal"/>
    <w:rsid w:val="002F76CB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2F76CB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2F76CB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2F76CB"/>
  </w:style>
  <w:style w:type="paragraph" w:customStyle="1" w:styleId="Document1">
    <w:name w:val="Document 1"/>
    <w:rsid w:val="002F76CB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angra2detindependiente">
    <w:name w:val="Body Text Indent 2"/>
    <w:basedOn w:val="Normal"/>
    <w:link w:val="Sangra2detindependienteCar"/>
    <w:rsid w:val="002F76CB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Sangra3detindependiente">
    <w:name w:val="Body Text Indent 3"/>
    <w:basedOn w:val="Normal"/>
    <w:link w:val="Sangra3detindependienteCar"/>
    <w:rsid w:val="002F76CB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F76CB"/>
    <w:rPr>
      <w:rFonts w:ascii="Times New Roman" w:eastAsia="Times New Roman" w:hAnsi="Times New Roman"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rsid w:val="002F76CB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2F76CB"/>
    <w:rPr>
      <w:rFonts w:ascii="Times New Roman" w:eastAsia="Times New Roman" w:hAnsi="Times New Roman" w:cs="Times New Roman"/>
      <w:sz w:val="16"/>
      <w:szCs w:val="16"/>
      <w:lang w:val="es-ES"/>
    </w:rPr>
  </w:style>
  <w:style w:type="paragraph" w:customStyle="1" w:styleId="Head1">
    <w:name w:val="Head1"/>
    <w:basedOn w:val="Normal"/>
    <w:rsid w:val="002F76CB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2F76CB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Continuarlista2">
    <w:name w:val="List Continue 2"/>
    <w:basedOn w:val="Normal"/>
    <w:rsid w:val="002F76CB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2F76CB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2F76CB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2F76CB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Lista2">
    <w:name w:val="List 2"/>
    <w:basedOn w:val="Normal"/>
    <w:rsid w:val="002F76CB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Textonotaalfinal">
    <w:name w:val="endnote text"/>
    <w:basedOn w:val="Normal"/>
    <w:link w:val="TextonotaalfinalCar"/>
    <w:uiPriority w:val="99"/>
    <w:unhideWhenUsed/>
    <w:rsid w:val="002F76CB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2F76CB"/>
    <w:rPr>
      <w:rFonts w:ascii="Times New Roman" w:eastAsia="Times New Roman" w:hAnsi="Times New Roman" w:cs="Times New Roman"/>
      <w:szCs w:val="20"/>
      <w:lang w:val="es-ES"/>
    </w:rPr>
  </w:style>
  <w:style w:type="character" w:styleId="Refdenotaalfinal">
    <w:name w:val="endnote reference"/>
    <w:basedOn w:val="Fuentedeprrafopredeter"/>
    <w:uiPriority w:val="99"/>
    <w:unhideWhenUsed/>
    <w:rsid w:val="002F76CB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F76CB"/>
    <w:rPr>
      <w:color w:val="808080"/>
    </w:rPr>
  </w:style>
  <w:style w:type="paragraph" w:styleId="Subttulo">
    <w:name w:val="Subtitle"/>
    <w:basedOn w:val="Normal"/>
    <w:next w:val="Normal"/>
    <w:link w:val="SubttuloCar"/>
    <w:qFormat/>
    <w:rsid w:val="002F76C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2F76C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2F76CB"/>
    <w:rPr>
      <w:i/>
      <w:iCs/>
    </w:rPr>
  </w:style>
  <w:style w:type="paragraph" w:styleId="TDC3">
    <w:name w:val="toc 3"/>
    <w:basedOn w:val="Normal"/>
    <w:next w:val="Normal"/>
    <w:autoRedefine/>
    <w:uiPriority w:val="39"/>
    <w:rsid w:val="002F76CB"/>
    <w:pPr>
      <w:spacing w:after="100"/>
      <w:ind w:left="320"/>
    </w:pPr>
  </w:style>
  <w:style w:type="character" w:customStyle="1" w:styleId="TtuloCar">
    <w:name w:val="Título Car"/>
    <w:link w:val="Ttulo10"/>
    <w:rsid w:val="002F76CB"/>
    <w:rPr>
      <w:rFonts w:ascii="Liberation Sans" w:eastAsia="Microsoft YaHei" w:hAnsi="Liberation Sans" w:cs="Mangal"/>
      <w:sz w:val="28"/>
      <w:szCs w:val="2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F76CB"/>
    <w:rPr>
      <w:rFonts w:ascii="Calibri" w:eastAsia="Calibri" w:hAnsi="Calibri" w:cs="Times New Roman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F76CB"/>
    <w:rPr>
      <w:rFonts w:ascii="Calibri" w:eastAsia="Calibri" w:hAnsi="Calibri" w:cs="Times New Roman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Mapadeldocumento">
    <w:name w:val="Document Map"/>
    <w:basedOn w:val="Normal"/>
    <w:link w:val="MapadeldocumentoCar"/>
    <w:rsid w:val="003717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3717DA"/>
    <w:rPr>
      <w:rFonts w:ascii="Tahoma" w:eastAsia="Times New Roman" w:hAnsi="Tahoma" w:cs="Tahoma"/>
      <w:szCs w:val="20"/>
      <w:shd w:val="clear" w:color="auto" w:fill="000080"/>
      <w:lang w:val="es-ES" w:eastAsia="es-ES"/>
    </w:rPr>
  </w:style>
  <w:style w:type="paragraph" w:customStyle="1" w:styleId="Estilo2">
    <w:name w:val="Estilo2"/>
    <w:basedOn w:val="Ttulo2"/>
    <w:rsid w:val="003717DA"/>
    <w:pPr>
      <w:numPr>
        <w:numId w:val="9"/>
      </w:numPr>
      <w:spacing w:after="100"/>
      <w:jc w:val="both"/>
    </w:pPr>
    <w:rPr>
      <w:rFonts w:ascii="Arial" w:hAnsi="Arial"/>
      <w:b/>
      <w:caps/>
      <w:color w:val="000000"/>
      <w:sz w:val="16"/>
      <w:szCs w:val="16"/>
      <w:lang w:val="es-CO" w:eastAsia="en-US"/>
    </w:rPr>
  </w:style>
  <w:style w:type="paragraph" w:customStyle="1" w:styleId="Estilo3">
    <w:name w:val="Estilo3"/>
    <w:basedOn w:val="Ttulo3"/>
    <w:rsid w:val="003717DA"/>
    <w:pPr>
      <w:numPr>
        <w:numId w:val="9"/>
      </w:numPr>
      <w:tabs>
        <w:tab w:val="clear" w:pos="2410"/>
      </w:tabs>
      <w:spacing w:before="300" w:after="100"/>
      <w:jc w:val="both"/>
    </w:pPr>
    <w:rPr>
      <w:b/>
      <w:color w:val="000000"/>
      <w:sz w:val="16"/>
      <w:szCs w:val="16"/>
      <w:lang w:val="es-CO" w:eastAsia="en-US"/>
    </w:rPr>
  </w:style>
  <w:style w:type="paragraph" w:customStyle="1" w:styleId="Ttulo12">
    <w:name w:val="Título1"/>
    <w:basedOn w:val="Normal"/>
    <w:qFormat/>
    <w:rsid w:val="006B550D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paragraph" w:customStyle="1" w:styleId="VNormal">
    <w:name w:val="V Normal"/>
    <w:basedOn w:val="Normal"/>
    <w:link w:val="VNormalCar"/>
    <w:qFormat/>
    <w:rsid w:val="00127AF4"/>
    <w:pPr>
      <w:spacing w:before="120" w:after="120" w:line="276" w:lineRule="auto"/>
      <w:ind w:left="794"/>
      <w:jc w:val="both"/>
    </w:pPr>
    <w:rPr>
      <w:rFonts w:ascii="Arial Narrow" w:eastAsia="Calibri" w:hAnsi="Arial Narrow"/>
      <w:sz w:val="21"/>
      <w:szCs w:val="21"/>
      <w:lang w:val="es-BO" w:eastAsia="en-US"/>
    </w:rPr>
  </w:style>
  <w:style w:type="character" w:customStyle="1" w:styleId="VNormalCar">
    <w:name w:val="V Normal Car"/>
    <w:basedOn w:val="Fuentedeprrafopredeter"/>
    <w:link w:val="VNormal"/>
    <w:rsid w:val="00127AF4"/>
    <w:rPr>
      <w:rFonts w:ascii="Arial Narrow" w:eastAsia="Calibri" w:hAnsi="Arial Narrow" w:cs="Times New Roman"/>
      <w:sz w:val="21"/>
      <w:szCs w:val="21"/>
    </w:rPr>
  </w:style>
  <w:style w:type="table" w:styleId="Tablaconcuadrcula8">
    <w:name w:val="Table Grid 8"/>
    <w:basedOn w:val="Tablanormal"/>
    <w:rsid w:val="00716021"/>
    <w:rPr>
      <w:rFonts w:ascii="Times New Roman" w:eastAsia="Times New Roman" w:hAnsi="Times New Roman" w:cs="Times New Roman"/>
      <w:szCs w:val="20"/>
      <w:lang w:val="es-ES" w:eastAsia="es-E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bject">
    <w:name w:val="object"/>
    <w:basedOn w:val="Fuentedeprrafopredeter"/>
    <w:rsid w:val="00A03B56"/>
  </w:style>
  <w:style w:type="paragraph" w:customStyle="1" w:styleId="Ttulo110">
    <w:name w:val="Título11"/>
    <w:basedOn w:val="Normal"/>
    <w:qFormat/>
    <w:rsid w:val="00C81D41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character" w:customStyle="1" w:styleId="object-active">
    <w:name w:val="object-active"/>
    <w:basedOn w:val="Fuentedeprrafopredeter"/>
    <w:rsid w:val="00C81D41"/>
  </w:style>
  <w:style w:type="table" w:customStyle="1" w:styleId="Tablaconcuadrcula3">
    <w:name w:val="Tabla con cuadrícula3"/>
    <w:basedOn w:val="Tablanormal"/>
    <w:next w:val="Tablaconcuadrcula"/>
    <w:uiPriority w:val="39"/>
    <w:rsid w:val="0015353A"/>
    <w:rPr>
      <w:rFonts w:ascii="Calibri" w:eastAsia="Calibri" w:hAnsi="Calibri" w:cs="Times New Roman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15353A"/>
    <w:rPr>
      <w:rFonts w:ascii="Calibri" w:eastAsia="Calibri" w:hAnsi="Calibri" w:cs="Times New Roman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tulo11">
    <w:name w:val="Título 11"/>
    <w:basedOn w:val="Normal"/>
    <w:next w:val="Listaconnmeros"/>
    <w:link w:val="Ttulo1Car1"/>
    <w:autoRedefine/>
    <w:qFormat/>
    <w:rsid w:val="00BC05BF"/>
    <w:pPr>
      <w:keepNext/>
      <w:numPr>
        <w:numId w:val="10"/>
      </w:numPr>
      <w:tabs>
        <w:tab w:val="clear" w:pos="1134"/>
        <w:tab w:val="num" w:pos="318"/>
      </w:tabs>
      <w:jc w:val="both"/>
      <w:outlineLvl w:val="0"/>
    </w:pPr>
    <w:rPr>
      <w:rFonts w:ascii="Arial Narrow" w:hAnsi="Arial Narrow"/>
      <w:b/>
      <w:caps/>
      <w:kern w:val="28"/>
      <w:lang w:val="es-CO" w:eastAsia="en-US"/>
    </w:rPr>
  </w:style>
  <w:style w:type="character" w:customStyle="1" w:styleId="Ttulo1Car1">
    <w:name w:val="Título 1 Car1"/>
    <w:basedOn w:val="Fuentedeprrafopredeter"/>
    <w:link w:val="Ttulo11"/>
    <w:rsid w:val="00BC05BF"/>
    <w:rPr>
      <w:rFonts w:ascii="Arial Narrow" w:eastAsia="Times New Roman" w:hAnsi="Arial Narrow" w:cs="Times New Roman"/>
      <w:b/>
      <w:caps/>
      <w:kern w:val="28"/>
      <w:sz w:val="16"/>
      <w:szCs w:val="16"/>
      <w:lang w:val="es-CO"/>
    </w:rPr>
  </w:style>
  <w:style w:type="table" w:customStyle="1" w:styleId="Listaclara-nfasis11">
    <w:name w:val="Lista clara - Énfasis 11"/>
    <w:basedOn w:val="Tablanormal"/>
    <w:uiPriority w:val="61"/>
    <w:rsid w:val="00BC05BF"/>
    <w:rPr>
      <w:rFonts w:ascii="Times New Roman" w:eastAsia="Times New Roman" w:hAnsi="Times New Roman" w:cs="Times New Roman"/>
      <w:szCs w:val="20"/>
      <w:lang w:val="es-ES"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Listaconnmeros">
    <w:name w:val="List Number"/>
    <w:basedOn w:val="Normal"/>
    <w:rsid w:val="00BC05BF"/>
    <w:pPr>
      <w:tabs>
        <w:tab w:val="num" w:pos="1134"/>
      </w:tabs>
      <w:ind w:left="1134" w:hanging="1134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B13BA"/>
    <w:rPr>
      <w:color w:val="605E5C"/>
      <w:shd w:val="clear" w:color="auto" w:fill="E1DFDD"/>
    </w:rPr>
  </w:style>
  <w:style w:type="paragraph" w:customStyle="1" w:styleId="Listanumerada">
    <w:name w:val="Lista numerada"/>
    <w:basedOn w:val="Lista"/>
    <w:qFormat/>
    <w:rsid w:val="002D69A3"/>
    <w:pPr>
      <w:numPr>
        <w:numId w:val="11"/>
      </w:numPr>
      <w:tabs>
        <w:tab w:val="num" w:pos="360"/>
        <w:tab w:val="num" w:pos="720"/>
      </w:tabs>
      <w:spacing w:before="120" w:after="120" w:line="240" w:lineRule="auto"/>
      <w:ind w:left="283" w:hanging="283"/>
      <w:jc w:val="both"/>
    </w:pPr>
    <w:rPr>
      <w:rFonts w:ascii="Calibri" w:eastAsia="Calibri" w:hAnsi="Calibri" w:cs="Times New Roman"/>
      <w:sz w:val="20"/>
      <w:szCs w:val="20"/>
      <w:lang w:val="es-ES_tradnl"/>
    </w:rPr>
  </w:style>
  <w:style w:type="table" w:customStyle="1" w:styleId="95">
    <w:name w:val="95"/>
    <w:basedOn w:val="Tablanormal"/>
    <w:rsid w:val="002D69A3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2">
    <w:name w:val="112"/>
    <w:basedOn w:val="Tablanormal"/>
    <w:rsid w:val="002D69A3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Listacuadro">
    <w:name w:val="Lista cuadro"/>
    <w:basedOn w:val="Normal"/>
    <w:rsid w:val="00207F68"/>
    <w:pPr>
      <w:numPr>
        <w:numId w:val="48"/>
      </w:numPr>
      <w:tabs>
        <w:tab w:val="left" w:pos="170"/>
      </w:tabs>
      <w:spacing w:before="60" w:after="60"/>
    </w:pPr>
    <w:rPr>
      <w:rFonts w:ascii="Calibri" w:eastAsia="Calibri" w:hAnsi="Calibri"/>
      <w:szCs w:val="20"/>
    </w:rPr>
  </w:style>
  <w:style w:type="table" w:customStyle="1" w:styleId="145">
    <w:name w:val="145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44">
    <w:name w:val="144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1">
    <w:name w:val="131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9">
    <w:name w:val="139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7">
    <w:name w:val="137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2">
    <w:name w:val="132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9">
    <w:name w:val="129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24">
    <w:name w:val="124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8">
    <w:name w:val="168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2">
    <w:name w:val="142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6">
    <w:name w:val="166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5">
    <w:name w:val="115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3">
    <w:name w:val="123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2">
    <w:name w:val="122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0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8">
    <w:name w:val="118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7">
    <w:name w:val="117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6">
    <w:name w:val="116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4">
    <w:name w:val="94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3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2">
    <w:name w:val="92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1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10">
    <w:name w:val="110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9">
    <w:name w:val="109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8">
    <w:name w:val="108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7">
    <w:name w:val="107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6">
    <w:name w:val="106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5">
    <w:name w:val="105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4">
    <w:name w:val="104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03">
    <w:name w:val="103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9">
    <w:name w:val="99"/>
    <w:basedOn w:val="Tablanormal"/>
    <w:rsid w:val="00207F68"/>
    <w:pPr>
      <w:spacing w:before="120" w:after="120"/>
      <w:jc w:val="both"/>
    </w:pPr>
    <w:rPr>
      <w:rFonts w:ascii="Calibri" w:eastAsia="Calibri" w:hAnsi="Calibri" w:cs="Calibri"/>
      <w:szCs w:val="20"/>
      <w:lang w:val="es-ES_tradnl" w:eastAsia="es-E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4F1D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rojas@misicuni.gob.b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C5F14-CC34-4EF8-BE96-1867CE65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1087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Rosario Gutierrez</cp:lastModifiedBy>
  <cp:revision>6</cp:revision>
  <cp:lastPrinted>2019-06-28T18:51:00Z</cp:lastPrinted>
  <dcterms:created xsi:type="dcterms:W3CDTF">2023-08-23T15:01:00Z</dcterms:created>
  <dcterms:modified xsi:type="dcterms:W3CDTF">2023-08-23T18:25:00Z</dcterms:modified>
  <dc:language>es-BO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